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804"/>
        <w:contextualSpacing/>
        <w:jc w:val="both"/>
        <w:rPr>
          <w:rFonts w:ascii="Times New Roman" w:hAnsi="Times New Roman"/>
        </w:rPr>
      </w:pPr>
      <w:bookmarkStart w:id="0" w:name="_GoBack"/>
      <w:bookmarkEnd w:id="0"/>
      <w:r w:rsidRPr="00042CAB">
        <w:rPr>
          <w:rStyle w:val="a4"/>
          <w:rFonts w:ascii="Times New Roman" w:hAnsi="Times New Roman"/>
          <w:color w:val="000000"/>
        </w:rPr>
        <w:t>Приложение № 1</w:t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804"/>
        <w:contextualSpacing/>
        <w:jc w:val="both"/>
        <w:rPr>
          <w:rStyle w:val="a4"/>
          <w:rFonts w:ascii="Times New Roman" w:hAnsi="Times New Roman"/>
          <w:color w:val="000000"/>
        </w:rPr>
      </w:pPr>
      <w:r w:rsidRPr="00042CAB">
        <w:rPr>
          <w:rStyle w:val="a4"/>
          <w:rFonts w:ascii="Times New Roman" w:hAnsi="Times New Roman"/>
          <w:color w:val="000000"/>
        </w:rPr>
        <w:t>(форма)</w:t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firstLine="709"/>
        <w:contextualSpacing/>
        <w:jc w:val="right"/>
        <w:rPr>
          <w:rStyle w:val="a4"/>
          <w:rFonts w:ascii="Times New Roman" w:hAnsi="Times New Roman"/>
          <w:color w:val="000000"/>
        </w:rPr>
      </w:pPr>
    </w:p>
    <w:p w:rsidR="00042CAB" w:rsidRPr="00042CAB" w:rsidRDefault="00042CAB" w:rsidP="00042CAB">
      <w:pPr>
        <w:pStyle w:val="Default"/>
        <w:contextualSpacing/>
        <w:rPr>
          <w:sz w:val="28"/>
          <w:szCs w:val="28"/>
        </w:rPr>
      </w:pPr>
    </w:p>
    <w:p w:rsidR="00042CAB" w:rsidRPr="00042CAB" w:rsidRDefault="00042CAB" w:rsidP="00042CAB">
      <w:pPr>
        <w:widowControl/>
        <w:contextualSpacing/>
        <w:jc w:val="center"/>
        <w:rPr>
          <w:b/>
          <w:color w:val="auto"/>
          <w:sz w:val="28"/>
          <w:szCs w:val="28"/>
          <w:lang w:eastAsia="en-US"/>
        </w:rPr>
      </w:pPr>
      <w:r w:rsidRPr="00042CAB">
        <w:rPr>
          <w:b/>
          <w:color w:val="auto"/>
          <w:sz w:val="28"/>
          <w:szCs w:val="28"/>
          <w:lang w:eastAsia="en-US"/>
        </w:rPr>
        <w:t>Заявка</w:t>
      </w:r>
    </w:p>
    <w:p w:rsidR="00042CAB" w:rsidRPr="00042CAB" w:rsidRDefault="00042CAB" w:rsidP="00042CAB">
      <w:pPr>
        <w:widowControl/>
        <w:contextualSpacing/>
        <w:jc w:val="center"/>
        <w:rPr>
          <w:b/>
          <w:color w:val="auto"/>
          <w:sz w:val="28"/>
          <w:szCs w:val="28"/>
          <w:lang w:eastAsia="en-US"/>
        </w:rPr>
      </w:pPr>
      <w:r w:rsidRPr="00042CAB">
        <w:rPr>
          <w:b/>
          <w:color w:val="auto"/>
          <w:sz w:val="28"/>
          <w:szCs w:val="28"/>
          <w:lang w:eastAsia="en-US"/>
        </w:rPr>
        <w:t xml:space="preserve">на участие в </w:t>
      </w:r>
      <w:r w:rsidR="008C6AB0" w:rsidRPr="00042CAB">
        <w:rPr>
          <w:rStyle w:val="5"/>
        </w:rPr>
        <w:t>регионально</w:t>
      </w:r>
      <w:r w:rsidR="008C6AB0">
        <w:rPr>
          <w:rStyle w:val="5"/>
        </w:rPr>
        <w:t>м</w:t>
      </w:r>
      <w:r w:rsidR="008C6AB0" w:rsidRPr="00042CAB">
        <w:rPr>
          <w:rStyle w:val="5"/>
        </w:rPr>
        <w:t xml:space="preserve"> конкурс</w:t>
      </w:r>
      <w:r w:rsidR="008C6AB0">
        <w:rPr>
          <w:rStyle w:val="5"/>
        </w:rPr>
        <w:t>е</w:t>
      </w:r>
      <w:r w:rsidR="008C6AB0" w:rsidRPr="00042CAB">
        <w:rPr>
          <w:rStyle w:val="5"/>
        </w:rPr>
        <w:t xml:space="preserve"> </w:t>
      </w:r>
      <w:r w:rsidR="008C6AB0">
        <w:rPr>
          <w:rStyle w:val="5"/>
        </w:rPr>
        <w:t>лучших педагогических практик по предупреждению межнациональных конфликтов, противодействию этнической и межнациональной нетерпимости, ксенофобии и экстремистским проявлениям среди детей и молодёжи</w:t>
      </w:r>
    </w:p>
    <w:p w:rsidR="00042CAB" w:rsidRPr="00042CAB" w:rsidRDefault="00042CAB" w:rsidP="00042CAB">
      <w:pPr>
        <w:widowControl/>
        <w:contextualSpacing/>
        <w:jc w:val="center"/>
        <w:rPr>
          <w:b/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b/>
          <w:color w:val="auto"/>
          <w:sz w:val="28"/>
          <w:szCs w:val="28"/>
          <w:lang w:eastAsia="en-US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27"/>
        <w:gridCol w:w="4733"/>
      </w:tblGrid>
      <w:tr w:rsidR="00042CAB" w:rsidRPr="00042CAB" w:rsidTr="00176773">
        <w:trPr>
          <w:trHeight w:hRule="exact" w:val="322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BF64B1" w:rsidP="00BF64B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Номинация</w:t>
            </w:r>
            <w:r w:rsidR="00042CAB" w:rsidRPr="00042CAB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322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BF64B1" w:rsidP="00BF64B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  <w:r w:rsidR="00042CAB" w:rsidRPr="00042CAB">
              <w:rPr>
                <w:sz w:val="28"/>
                <w:szCs w:val="28"/>
              </w:rPr>
              <w:t xml:space="preserve"> </w:t>
            </w:r>
            <w:r w:rsidRPr="00BF64B1">
              <w:rPr>
                <w:rStyle w:val="5"/>
                <w:b w:val="0"/>
              </w:rPr>
              <w:t>педагогической практики</w:t>
            </w:r>
            <w:r>
              <w:rPr>
                <w:rStyle w:val="5"/>
              </w:rPr>
              <w:t xml:space="preserve"> </w:t>
            </w:r>
            <w:r w:rsidR="00042CAB" w:rsidRPr="00042CAB">
              <w:rPr>
                <w:sz w:val="28"/>
                <w:szCs w:val="28"/>
              </w:rPr>
              <w:t>воспитательного мероприятия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322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337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Населенный пункт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711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AF46E6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Ф</w:t>
            </w:r>
            <w:r w:rsidR="00AF46E6">
              <w:rPr>
                <w:sz w:val="28"/>
                <w:szCs w:val="28"/>
              </w:rPr>
              <w:t xml:space="preserve">амилия, имя, отчество участника/-ов </w:t>
            </w:r>
            <w:r w:rsidRPr="00042CAB">
              <w:rPr>
                <w:sz w:val="28"/>
                <w:szCs w:val="28"/>
              </w:rPr>
              <w:t>Конкурса (полностью)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451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1059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Место работы (полное наименование общеобразовательной организации в соответствии с Уставом)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353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 xml:space="preserve">Должность </w:t>
            </w:r>
            <w:r w:rsidR="00AF46E6">
              <w:rPr>
                <w:sz w:val="28"/>
                <w:szCs w:val="28"/>
              </w:rPr>
              <w:t xml:space="preserve">участника/-ов </w:t>
            </w:r>
            <w:r w:rsidRPr="00042CAB">
              <w:rPr>
                <w:sz w:val="28"/>
                <w:szCs w:val="28"/>
              </w:rPr>
              <w:t>конкурса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42CAB" w:rsidRPr="00042CAB" w:rsidRDefault="00042CAB" w:rsidP="00176773">
            <w:pPr>
              <w:ind w:left="3500"/>
              <w:contextualSpacing/>
              <w:rPr>
                <w:sz w:val="28"/>
                <w:szCs w:val="28"/>
              </w:rPr>
            </w:pPr>
          </w:p>
        </w:tc>
      </w:tr>
      <w:tr w:rsidR="00042CAB" w:rsidRPr="00042CAB" w:rsidTr="005D6CEF">
        <w:trPr>
          <w:trHeight w:hRule="exact" w:val="384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42CAB" w:rsidRPr="00042CAB" w:rsidRDefault="00042CAB" w:rsidP="005D6CEF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 xml:space="preserve">Стаж работы 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298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Личная электронная почта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  <w:tr w:rsidR="00042CAB" w:rsidRPr="00042CAB" w:rsidTr="00176773">
        <w:trPr>
          <w:trHeight w:hRule="exact" w:val="417"/>
          <w:jc w:val="center"/>
        </w:trPr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sz w:val="28"/>
                <w:szCs w:val="28"/>
              </w:rPr>
            </w:pPr>
            <w:r w:rsidRPr="00042CAB">
              <w:rPr>
                <w:sz w:val="28"/>
                <w:szCs w:val="28"/>
              </w:rPr>
              <w:t>Контактный телефон (мобильный)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42CAB" w:rsidRPr="00042CAB" w:rsidRDefault="00042CAB" w:rsidP="00176773">
            <w:pPr>
              <w:contextualSpacing/>
              <w:rPr>
                <w:rFonts w:eastAsia="Arial Unicode MS"/>
                <w:sz w:val="28"/>
                <w:szCs w:val="28"/>
              </w:rPr>
            </w:pPr>
          </w:p>
        </w:tc>
      </w:tr>
    </w:tbl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Директор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общеобразовательной организации: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____________________________ /______________________________/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 xml:space="preserve">                                                                 расшифровка подписи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М.П.</w:t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Style w:val="2"/>
          <w:rFonts w:ascii="Times New Roman" w:hAnsi="Times New Roman"/>
          <w:color w:val="000000"/>
        </w:rPr>
      </w:pP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contextualSpacing/>
        <w:jc w:val="left"/>
        <w:rPr>
          <w:rStyle w:val="a4"/>
          <w:rFonts w:ascii="Times New Roman" w:hAnsi="Times New Roman"/>
          <w:color w:val="000000"/>
        </w:rPr>
      </w:pP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contextualSpacing/>
        <w:jc w:val="right"/>
        <w:rPr>
          <w:rStyle w:val="a4"/>
          <w:rFonts w:ascii="Times New Roman" w:hAnsi="Times New Roman"/>
          <w:color w:val="000000"/>
        </w:rPr>
      </w:pPr>
      <w:r w:rsidRPr="00042CAB">
        <w:rPr>
          <w:rStyle w:val="a4"/>
          <w:rFonts w:ascii="Times New Roman" w:hAnsi="Times New Roman"/>
          <w:color w:val="000000"/>
        </w:rPr>
        <w:t xml:space="preserve">                                                                                            </w:t>
      </w:r>
      <w:r w:rsidRPr="00042CAB">
        <w:rPr>
          <w:rStyle w:val="a4"/>
          <w:rFonts w:ascii="Times New Roman" w:hAnsi="Times New Roman"/>
          <w:color w:val="000000"/>
        </w:rPr>
        <w:br w:type="page"/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804"/>
        <w:contextualSpacing/>
        <w:jc w:val="left"/>
        <w:rPr>
          <w:rFonts w:ascii="Times New Roman" w:hAnsi="Times New Roman"/>
        </w:rPr>
      </w:pPr>
      <w:r w:rsidRPr="00042CAB">
        <w:rPr>
          <w:rStyle w:val="a4"/>
          <w:rFonts w:ascii="Times New Roman" w:hAnsi="Times New Roman"/>
          <w:color w:val="000000"/>
        </w:rPr>
        <w:lastRenderedPageBreak/>
        <w:t>Приложение № 2</w:t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804"/>
        <w:contextualSpacing/>
        <w:jc w:val="left"/>
        <w:rPr>
          <w:rStyle w:val="a4"/>
          <w:rFonts w:ascii="Times New Roman" w:hAnsi="Times New Roman"/>
          <w:color w:val="000000"/>
        </w:rPr>
      </w:pPr>
      <w:r w:rsidRPr="00042CAB">
        <w:rPr>
          <w:rStyle w:val="a4"/>
          <w:rFonts w:ascii="Times New Roman" w:hAnsi="Times New Roman"/>
          <w:color w:val="000000"/>
        </w:rPr>
        <w:t>(форма)</w:t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237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237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tabs>
          <w:tab w:val="left" w:pos="5334"/>
        </w:tabs>
        <w:jc w:val="center"/>
        <w:rPr>
          <w:b/>
          <w:lang w:eastAsia="ar-SA"/>
        </w:rPr>
      </w:pPr>
      <w:r w:rsidRPr="00042CAB">
        <w:rPr>
          <w:b/>
          <w:lang w:eastAsia="ar-SA"/>
        </w:rPr>
        <w:t>СОГЛАСИЕ НА ОБРАБОТКУ ПЕРСОНАЛЬНЫХ ДАННЫХ</w:t>
      </w:r>
    </w:p>
    <w:p w:rsidR="00042CAB" w:rsidRPr="00042CAB" w:rsidRDefault="00042CAB" w:rsidP="00042CAB">
      <w:pPr>
        <w:pStyle w:val="ConsPlusNormal"/>
        <w:tabs>
          <w:tab w:val="left" w:pos="5334"/>
          <w:tab w:val="right" w:pos="9355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3120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163194</wp:posOffset>
                </wp:positionV>
                <wp:extent cx="5227320" cy="0"/>
                <wp:effectExtent l="0" t="0" r="3048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27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453B11" id="Прямая соединительная лини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3.6pt,12.85pt" to="465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sz w:val="24"/>
          <w:szCs w:val="24"/>
        </w:rPr>
        <w:t xml:space="preserve">Я, </w:t>
      </w:r>
      <w:r w:rsidRPr="00042CAB">
        <w:rPr>
          <w:rFonts w:ascii="Times New Roman" w:hAnsi="Times New Roman" w:cs="Times New Roman"/>
          <w:sz w:val="24"/>
          <w:szCs w:val="24"/>
        </w:rPr>
        <w:tab/>
      </w:r>
      <w:r w:rsidRPr="00042CAB">
        <w:rPr>
          <w:rFonts w:ascii="Times New Roman" w:hAnsi="Times New Roman" w:cs="Times New Roman"/>
          <w:sz w:val="24"/>
          <w:szCs w:val="24"/>
        </w:rPr>
        <w:tab/>
        <w:t>,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jc w:val="center"/>
        <w:rPr>
          <w:rFonts w:ascii="Times New Roman" w:hAnsi="Times New Roman" w:cs="Times New Roman"/>
        </w:rPr>
      </w:pPr>
      <w:r w:rsidRPr="00042CAB">
        <w:rPr>
          <w:rFonts w:ascii="Times New Roman" w:hAnsi="Times New Roman" w:cs="Times New Roman"/>
        </w:rPr>
        <w:t>(Ф.И.О.)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4144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156209</wp:posOffset>
                </wp:positionV>
                <wp:extent cx="2626995" cy="0"/>
                <wp:effectExtent l="0" t="0" r="20955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269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31CD8" id="Прямая соединительная линия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8.3pt,12.3pt" to="465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 места жительства: 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042CAB">
        <w:rPr>
          <w:rFonts w:ascii="Times New Roman" w:hAnsi="Times New Roman" w:cs="Times New Roman"/>
          <w:iCs/>
          <w:sz w:val="24"/>
          <w:szCs w:val="24"/>
        </w:rPr>
        <w:t>,</w:t>
      </w:r>
    </w:p>
    <w:p w:rsidR="00042CAB" w:rsidRPr="00042CAB" w:rsidRDefault="00042CAB" w:rsidP="00042CAB">
      <w:pPr>
        <w:pStyle w:val="ConsPlusNormal"/>
        <w:tabs>
          <w:tab w:val="right" w:pos="9355"/>
        </w:tabs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160019</wp:posOffset>
                </wp:positionV>
                <wp:extent cx="3595370" cy="0"/>
                <wp:effectExtent l="0" t="0" r="2413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95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0ED76B" id="Прямая соединительная линия 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2pt,12.6pt" to="465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160019</wp:posOffset>
                </wp:positionV>
                <wp:extent cx="127635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5D188" id="Прямая соединительная линия 5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.85pt,12.6pt" to="143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-3811</wp:posOffset>
                </wp:positionV>
                <wp:extent cx="5888990" cy="0"/>
                <wp:effectExtent l="0" t="0" r="3556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89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F8161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-.3pt" to="465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042CAB">
        <w:rPr>
          <w:rFonts w:ascii="Times New Roman" w:hAnsi="Times New Roman" w:cs="Times New Roman"/>
          <w:iCs/>
          <w:sz w:val="24"/>
          <w:szCs w:val="24"/>
        </w:rPr>
        <w:t xml:space="preserve">                                выдан                                                                                               </w:t>
      </w:r>
      <w:proofErr w:type="gramStart"/>
      <w:r w:rsidRPr="00042CAB">
        <w:rPr>
          <w:rFonts w:ascii="Times New Roman" w:hAnsi="Times New Roman" w:cs="Times New Roman"/>
          <w:iCs/>
          <w:sz w:val="24"/>
          <w:szCs w:val="24"/>
        </w:rPr>
        <w:t xml:space="preserve">  ,</w:t>
      </w:r>
      <w:proofErr w:type="gramEnd"/>
    </w:p>
    <w:p w:rsidR="00042CAB" w:rsidRPr="00042CAB" w:rsidRDefault="00042CAB" w:rsidP="00042CAB">
      <w:pPr>
        <w:pStyle w:val="ConsPlusNormal"/>
        <w:tabs>
          <w:tab w:val="right" w:pos="9355"/>
        </w:tabs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CAB">
        <w:rPr>
          <w:rFonts w:ascii="Times New Roman" w:hAnsi="Times New Roman" w:cs="Times New Roman"/>
          <w:iCs/>
        </w:rPr>
        <w:t xml:space="preserve">                       (серия, </w:t>
      </w:r>
      <w:proofErr w:type="gramStart"/>
      <w:r w:rsidRPr="00042CAB">
        <w:rPr>
          <w:rFonts w:ascii="Times New Roman" w:hAnsi="Times New Roman" w:cs="Times New Roman"/>
          <w:iCs/>
        </w:rPr>
        <w:t xml:space="preserve">номер)   </w:t>
      </w:r>
      <w:proofErr w:type="gramEnd"/>
      <w:r w:rsidRPr="00042CAB">
        <w:rPr>
          <w:rFonts w:ascii="Times New Roman" w:hAnsi="Times New Roman" w:cs="Times New Roman"/>
          <w:iCs/>
        </w:rPr>
        <w:t xml:space="preserve">                                                           (кем и когда)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iCs/>
          <w:sz w:val="24"/>
          <w:szCs w:val="24"/>
        </w:rPr>
        <w:t xml:space="preserve">в соответствии с п. 1 ст. 9 </w:t>
      </w:r>
      <w:r w:rsidRPr="00042CAB">
        <w:rPr>
          <w:rFonts w:ascii="Times New Roman" w:hAnsi="Times New Roman" w:cs="Times New Roman"/>
          <w:sz w:val="24"/>
          <w:szCs w:val="24"/>
        </w:rPr>
        <w:t xml:space="preserve">закона РФ от 27.07.2006 № 152-ФЗ «О персональных данных» </w:t>
      </w:r>
      <w:r w:rsidRPr="00042CAB">
        <w:rPr>
          <w:rFonts w:ascii="Times New Roman" w:hAnsi="Times New Roman" w:cs="Times New Roman"/>
          <w:iCs/>
          <w:sz w:val="24"/>
          <w:szCs w:val="24"/>
        </w:rPr>
        <w:t>даю согласие свободно, своею волею и в своем интересе</w:t>
      </w:r>
      <w:r w:rsidRPr="00042CA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042CAB">
        <w:rPr>
          <w:rFonts w:ascii="Times New Roman" w:hAnsi="Times New Roman" w:cs="Times New Roman"/>
          <w:sz w:val="24"/>
          <w:szCs w:val="24"/>
        </w:rPr>
        <w:t>Министерству образования</w:t>
      </w:r>
      <w:r w:rsidRPr="00042CAB">
        <w:rPr>
          <w:rFonts w:ascii="Times New Roman" w:hAnsi="Times New Roman" w:cs="Times New Roman"/>
          <w:sz w:val="24"/>
          <w:szCs w:val="24"/>
        </w:rPr>
        <w:br/>
        <w:t xml:space="preserve">и науки Мурманской области (г. Мурманск, ул. Трудовых Резервов, д. 4) и </w:t>
      </w:r>
      <w:r w:rsidRPr="00042CAB">
        <w:rPr>
          <w:rFonts w:ascii="Times New Roman" w:hAnsi="Times New Roman" w:cs="Times New Roman"/>
          <w:sz w:val="24"/>
          <w:szCs w:val="24"/>
          <w:lang w:eastAsia="en-US"/>
        </w:rPr>
        <w:t>ГАУДПО МО «Институт развития образования» (</w:t>
      </w:r>
      <w:r w:rsidRPr="00042CAB">
        <w:rPr>
          <w:rFonts w:ascii="Times New Roman" w:hAnsi="Times New Roman" w:cs="Times New Roman"/>
          <w:sz w:val="24"/>
          <w:szCs w:val="24"/>
        </w:rPr>
        <w:t>г. Мурманск, ул. Инженерная, д. 2а) на обработку моих персональных данных любым законодательно разрешенным способом, в том числе передачу третьим лицам.</w:t>
      </w:r>
    </w:p>
    <w:p w:rsidR="00042CAB" w:rsidRPr="00042CAB" w:rsidRDefault="00042CAB" w:rsidP="00042CAB">
      <w:pPr>
        <w:pStyle w:val="ConsPlusNormal"/>
        <w:tabs>
          <w:tab w:val="left" w:pos="5220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42CAB">
        <w:rPr>
          <w:rFonts w:ascii="Times New Roman" w:hAnsi="Times New Roman" w:cs="Times New Roman"/>
          <w:sz w:val="24"/>
          <w:szCs w:val="24"/>
        </w:rPr>
        <w:t>Согласие относится к обработке следующих персональных данных: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фамилия, имя, отчество;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адреса регистрации по месту жительства и фактического проживания;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номер мобильного телефона;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адрес электронной почты;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данные о месте работы;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должность;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паспортные данные;</w:t>
      </w:r>
    </w:p>
    <w:p w:rsidR="00042CAB" w:rsidRPr="00042CAB" w:rsidRDefault="00042CAB" w:rsidP="00042CAB">
      <w:pPr>
        <w:ind w:firstLine="709"/>
        <w:contextualSpacing/>
        <w:rPr>
          <w:color w:val="auto"/>
        </w:rPr>
      </w:pPr>
      <w:r w:rsidRPr="00042CAB">
        <w:rPr>
          <w:color w:val="auto"/>
        </w:rPr>
        <w:t>Обработка данных должна осуществляться с целью: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обеспечения соблюдения требований законодательства РФ;</w:t>
      </w:r>
    </w:p>
    <w:p w:rsidR="00042CAB" w:rsidRPr="00042CAB" w:rsidRDefault="00042CAB" w:rsidP="00042CAB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sz w:val="24"/>
          <w:szCs w:val="24"/>
        </w:rPr>
        <w:t>- организации и проведения конкурсов;</w:t>
      </w:r>
    </w:p>
    <w:p w:rsidR="00042CAB" w:rsidRPr="00042CAB" w:rsidRDefault="00042CAB" w:rsidP="00042CAB">
      <w:pPr>
        <w:ind w:firstLine="709"/>
        <w:contextualSpacing/>
        <w:jc w:val="both"/>
      </w:pPr>
      <w:r w:rsidRPr="00042CAB">
        <w:t>Я ознакомлен(-а), что обработка персональных данных включает в себя: получение, использование, накопление, обновление, передачу, хранение, обезличивание, блокирование, уничтожение.</w:t>
      </w:r>
    </w:p>
    <w:p w:rsidR="00042CAB" w:rsidRPr="00042CAB" w:rsidRDefault="00042CAB" w:rsidP="00042CAB">
      <w:pPr>
        <w:ind w:firstLine="709"/>
        <w:contextualSpacing/>
        <w:jc w:val="both"/>
      </w:pPr>
      <w:r w:rsidRPr="00042CAB">
        <w:t>Я предупрежден(-а), что имею бесплатный доступ к моим персональным данным</w:t>
      </w:r>
      <w:r w:rsidRPr="00042CAB">
        <w:br/>
        <w:t>и право на полную информацию об их содержании.</w:t>
      </w:r>
    </w:p>
    <w:p w:rsidR="00042CAB" w:rsidRPr="00042CAB" w:rsidRDefault="00042CAB" w:rsidP="00042CAB">
      <w:pPr>
        <w:ind w:firstLine="709"/>
        <w:contextualSpacing/>
        <w:jc w:val="both"/>
      </w:pPr>
      <w:r w:rsidRPr="00042CAB">
        <w:t>Я предупрежден(-а), что данное согласие может быть отозвано полностью или частично по моей инициативе на основании личного письменного заявления.</w:t>
      </w:r>
    </w:p>
    <w:p w:rsidR="00042CAB" w:rsidRPr="00042CAB" w:rsidRDefault="00042CAB" w:rsidP="00042CAB">
      <w:pPr>
        <w:ind w:firstLine="709"/>
        <w:contextualSpacing/>
        <w:jc w:val="both"/>
      </w:pPr>
      <w:r w:rsidRPr="00042CAB">
        <w:t>Настоящее согласие действует со дня его подписания до дня отзыва в письменной форме.</w:t>
      </w:r>
    </w:p>
    <w:p w:rsidR="00042CAB" w:rsidRPr="00042CAB" w:rsidRDefault="00042CAB" w:rsidP="00042CA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42CAB" w:rsidRPr="00042CAB" w:rsidRDefault="00042CAB" w:rsidP="00042CA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62"/>
        <w:gridCol w:w="661"/>
        <w:gridCol w:w="2344"/>
        <w:gridCol w:w="532"/>
        <w:gridCol w:w="2433"/>
      </w:tblGrid>
      <w:tr w:rsidR="00042CAB" w:rsidRPr="00042CAB" w:rsidTr="00176773">
        <w:tc>
          <w:tcPr>
            <w:tcW w:w="1901" w:type="pct"/>
            <w:tcBorders>
              <w:bottom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8"/>
              </w:rPr>
            </w:pPr>
          </w:p>
        </w:tc>
        <w:tc>
          <w:tcPr>
            <w:tcW w:w="343" w:type="pct"/>
          </w:tcPr>
          <w:p w:rsidR="00042CAB" w:rsidRPr="00042CAB" w:rsidRDefault="00042CAB" w:rsidP="00176773">
            <w:pPr>
              <w:jc w:val="center"/>
              <w:rPr>
                <w:vertAlign w:val="superscript"/>
              </w:rPr>
            </w:pPr>
          </w:p>
        </w:tc>
        <w:tc>
          <w:tcPr>
            <w:tcW w:w="1217" w:type="pct"/>
            <w:tcBorders>
              <w:bottom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vertAlign w:val="superscript"/>
              </w:rPr>
            </w:pPr>
          </w:p>
        </w:tc>
        <w:tc>
          <w:tcPr>
            <w:tcW w:w="276" w:type="pct"/>
          </w:tcPr>
          <w:p w:rsidR="00042CAB" w:rsidRPr="00042CAB" w:rsidRDefault="00042CAB" w:rsidP="00176773">
            <w:pPr>
              <w:jc w:val="center"/>
              <w:rPr>
                <w:vertAlign w:val="superscript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042CAB" w:rsidRPr="00042CAB" w:rsidRDefault="00042CAB" w:rsidP="00176773">
            <w:pPr>
              <w:jc w:val="center"/>
            </w:pPr>
          </w:p>
        </w:tc>
      </w:tr>
      <w:tr w:rsidR="00042CAB" w:rsidRPr="00042CAB" w:rsidTr="00176773">
        <w:tc>
          <w:tcPr>
            <w:tcW w:w="1901" w:type="pct"/>
            <w:tcBorders>
              <w:top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42CAB">
              <w:rPr>
                <w:sz w:val="20"/>
                <w:szCs w:val="20"/>
              </w:rPr>
              <w:t>(дата)</w:t>
            </w:r>
          </w:p>
        </w:tc>
        <w:tc>
          <w:tcPr>
            <w:tcW w:w="343" w:type="pct"/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217" w:type="pct"/>
            <w:tcBorders>
              <w:top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42CAB">
              <w:rPr>
                <w:sz w:val="20"/>
                <w:szCs w:val="20"/>
              </w:rPr>
              <w:t>(подпись)</w:t>
            </w:r>
          </w:p>
        </w:tc>
        <w:tc>
          <w:tcPr>
            <w:tcW w:w="276" w:type="pct"/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42CAB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042CAB" w:rsidRPr="00042CAB" w:rsidRDefault="00042CAB" w:rsidP="00042CAB">
      <w:pPr>
        <w:tabs>
          <w:tab w:val="left" w:pos="5334"/>
        </w:tabs>
        <w:rPr>
          <w:sz w:val="28"/>
          <w:szCs w:val="28"/>
          <w:lang w:eastAsia="ar-SA"/>
        </w:rPr>
      </w:pPr>
    </w:p>
    <w:p w:rsidR="00042CAB" w:rsidRPr="00042CAB" w:rsidRDefault="00042CAB" w:rsidP="00042CAB">
      <w:pPr>
        <w:tabs>
          <w:tab w:val="left" w:pos="5334"/>
        </w:tabs>
        <w:rPr>
          <w:sz w:val="28"/>
          <w:szCs w:val="28"/>
          <w:lang w:eastAsia="ar-SA"/>
        </w:rPr>
      </w:pPr>
    </w:p>
    <w:p w:rsidR="00042CAB" w:rsidRPr="00042CAB" w:rsidRDefault="00042CAB" w:rsidP="00042CAB">
      <w:pPr>
        <w:tabs>
          <w:tab w:val="left" w:pos="5334"/>
        </w:tabs>
        <w:jc w:val="center"/>
        <w:rPr>
          <w:sz w:val="28"/>
          <w:szCs w:val="28"/>
          <w:lang w:eastAsia="ar-SA"/>
        </w:rPr>
      </w:pPr>
      <w:r w:rsidRPr="00042CAB">
        <w:rPr>
          <w:sz w:val="28"/>
          <w:szCs w:val="28"/>
          <w:lang w:eastAsia="ar-SA"/>
        </w:rPr>
        <w:t>____________________</w:t>
      </w:r>
      <w:r w:rsidRPr="00042CAB">
        <w:rPr>
          <w:sz w:val="28"/>
          <w:szCs w:val="28"/>
          <w:lang w:eastAsia="ar-SA"/>
        </w:rPr>
        <w:br w:type="page"/>
      </w:r>
    </w:p>
    <w:p w:rsidR="00042CAB" w:rsidRPr="00042CAB" w:rsidRDefault="00042CAB" w:rsidP="00042CAB">
      <w:pPr>
        <w:pStyle w:val="a8"/>
        <w:spacing w:line="240" w:lineRule="auto"/>
        <w:rPr>
          <w:sz w:val="24"/>
          <w:szCs w:val="24"/>
        </w:rPr>
      </w:pPr>
      <w:r w:rsidRPr="00042CAB">
        <w:rPr>
          <w:sz w:val="24"/>
          <w:szCs w:val="24"/>
        </w:rPr>
        <w:lastRenderedPageBreak/>
        <w:t>СОГЛАСИЕ НА ОБРАБОТКУ ПЕРСОНАЛЬНЫХ ДАННЫХ,</w:t>
      </w:r>
    </w:p>
    <w:p w:rsidR="00042CAB" w:rsidRPr="00042CAB" w:rsidRDefault="00042CAB" w:rsidP="00042CAB">
      <w:pPr>
        <w:pStyle w:val="a8"/>
        <w:spacing w:line="240" w:lineRule="auto"/>
        <w:rPr>
          <w:sz w:val="24"/>
          <w:szCs w:val="24"/>
        </w:rPr>
      </w:pPr>
      <w:r w:rsidRPr="00042CAB">
        <w:rPr>
          <w:sz w:val="24"/>
          <w:szCs w:val="24"/>
        </w:rPr>
        <w:t>РАЗРЕШЕННЫХ ДЛЯ РАСПРОСТРАНЕНИЯ</w:t>
      </w:r>
    </w:p>
    <w:p w:rsidR="00042CAB" w:rsidRPr="00042CAB" w:rsidRDefault="00042CAB" w:rsidP="00042CAB">
      <w:pPr>
        <w:pStyle w:val="a8"/>
        <w:spacing w:line="240" w:lineRule="auto"/>
        <w:jc w:val="left"/>
        <w:rPr>
          <w:b w:val="0"/>
          <w:sz w:val="28"/>
        </w:rPr>
      </w:pPr>
    </w:p>
    <w:p w:rsidR="00042CAB" w:rsidRPr="00042CAB" w:rsidRDefault="00042CAB" w:rsidP="00042CAB">
      <w:pPr>
        <w:pStyle w:val="ConsPlusNormal"/>
        <w:tabs>
          <w:tab w:val="left" w:pos="5334"/>
          <w:tab w:val="right" w:pos="9355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163194</wp:posOffset>
                </wp:positionV>
                <wp:extent cx="5227320" cy="0"/>
                <wp:effectExtent l="0" t="0" r="3048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27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A9E500" id="Прямая соединительная линия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53.6pt,12.85pt" to="465.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sz w:val="24"/>
          <w:szCs w:val="24"/>
        </w:rPr>
        <w:t xml:space="preserve">Я, </w:t>
      </w:r>
      <w:r w:rsidRPr="00042CAB">
        <w:rPr>
          <w:rFonts w:ascii="Times New Roman" w:hAnsi="Times New Roman" w:cs="Times New Roman"/>
          <w:sz w:val="24"/>
          <w:szCs w:val="24"/>
        </w:rPr>
        <w:tab/>
      </w:r>
      <w:r w:rsidRPr="00042CAB">
        <w:rPr>
          <w:rFonts w:ascii="Times New Roman" w:hAnsi="Times New Roman" w:cs="Times New Roman"/>
          <w:sz w:val="24"/>
          <w:szCs w:val="24"/>
        </w:rPr>
        <w:tab/>
        <w:t>,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jc w:val="center"/>
        <w:rPr>
          <w:rFonts w:ascii="Times New Roman" w:hAnsi="Times New Roman" w:cs="Times New Roman"/>
        </w:rPr>
      </w:pPr>
      <w:r w:rsidRPr="00042CAB">
        <w:rPr>
          <w:rFonts w:ascii="Times New Roman" w:hAnsi="Times New Roman" w:cs="Times New Roman"/>
        </w:rPr>
        <w:t>(Ф.И.О.)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3280410</wp:posOffset>
                </wp:positionH>
                <wp:positionV relativeFrom="paragraph">
                  <wp:posOffset>156209</wp:posOffset>
                </wp:positionV>
                <wp:extent cx="2626995" cy="0"/>
                <wp:effectExtent l="0" t="0" r="20955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269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374D9" id="Прямая соединительная линия 6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8.3pt,12.3pt" to="465.1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sz w:val="24"/>
          <w:szCs w:val="24"/>
        </w:rPr>
        <w:t xml:space="preserve">зарегистрированный по адресу места жительства: </w:t>
      </w:r>
    </w:p>
    <w:p w:rsidR="00042CAB" w:rsidRPr="00042CAB" w:rsidRDefault="00042CAB" w:rsidP="00042CAB">
      <w:pPr>
        <w:pStyle w:val="ConsPlusNormal"/>
        <w:tabs>
          <w:tab w:val="left" w:pos="5220"/>
        </w:tabs>
        <w:contextualSpacing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042CAB">
        <w:rPr>
          <w:rFonts w:ascii="Times New Roman" w:hAnsi="Times New Roman" w:cs="Times New Roman"/>
          <w:iCs/>
          <w:sz w:val="24"/>
          <w:szCs w:val="24"/>
        </w:rPr>
        <w:t>,</w:t>
      </w:r>
    </w:p>
    <w:p w:rsidR="00042CAB" w:rsidRPr="00042CAB" w:rsidRDefault="00042CAB" w:rsidP="00042CAB">
      <w:pPr>
        <w:pStyle w:val="ConsPlusNormal"/>
        <w:tabs>
          <w:tab w:val="right" w:pos="9355"/>
        </w:tabs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160019</wp:posOffset>
                </wp:positionV>
                <wp:extent cx="3595370" cy="0"/>
                <wp:effectExtent l="0" t="0" r="2413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9537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00494F" id="Прямая соединительная линия 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2pt,12.6pt" to="465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544195</wp:posOffset>
                </wp:positionH>
                <wp:positionV relativeFrom="paragraph">
                  <wp:posOffset>160019</wp:posOffset>
                </wp:positionV>
                <wp:extent cx="127635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E2890" id="Прямая соединительная линия 9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2.85pt,12.6pt" to="143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-3811</wp:posOffset>
                </wp:positionV>
                <wp:extent cx="5888990" cy="0"/>
                <wp:effectExtent l="0" t="0" r="3556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889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5B9343" id="Прямая соединительная линия 10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45pt,-.3pt" to="465.15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" strokecolor="windowText">
                <o:lock v:ext="edit" shapetype="f"/>
              </v:line>
            </w:pict>
          </mc:Fallback>
        </mc:AlternateContent>
      </w:r>
      <w:r w:rsidRPr="00042CAB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042CAB">
        <w:rPr>
          <w:rFonts w:ascii="Times New Roman" w:hAnsi="Times New Roman" w:cs="Times New Roman"/>
          <w:iCs/>
          <w:sz w:val="24"/>
          <w:szCs w:val="24"/>
        </w:rPr>
        <w:t xml:space="preserve">                                выдан                                                                                               </w:t>
      </w:r>
      <w:proofErr w:type="gramStart"/>
      <w:r w:rsidRPr="00042CAB">
        <w:rPr>
          <w:rFonts w:ascii="Times New Roman" w:hAnsi="Times New Roman" w:cs="Times New Roman"/>
          <w:iCs/>
          <w:sz w:val="24"/>
          <w:szCs w:val="24"/>
        </w:rPr>
        <w:t xml:space="preserve">  ,</w:t>
      </w:r>
      <w:proofErr w:type="gramEnd"/>
    </w:p>
    <w:p w:rsidR="00042CAB" w:rsidRPr="00042CAB" w:rsidRDefault="00042CAB" w:rsidP="00042CAB">
      <w:pPr>
        <w:pStyle w:val="ConsPlusNormal"/>
        <w:tabs>
          <w:tab w:val="right" w:pos="9355"/>
        </w:tabs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42CAB">
        <w:rPr>
          <w:rFonts w:ascii="Times New Roman" w:hAnsi="Times New Roman" w:cs="Times New Roman"/>
          <w:iCs/>
        </w:rPr>
        <w:t xml:space="preserve">                       (серия, </w:t>
      </w:r>
      <w:proofErr w:type="gramStart"/>
      <w:r w:rsidRPr="00042CAB">
        <w:rPr>
          <w:rFonts w:ascii="Times New Roman" w:hAnsi="Times New Roman" w:cs="Times New Roman"/>
          <w:iCs/>
        </w:rPr>
        <w:t xml:space="preserve">номер)   </w:t>
      </w:r>
      <w:proofErr w:type="gramEnd"/>
      <w:r w:rsidRPr="00042CAB">
        <w:rPr>
          <w:rFonts w:ascii="Times New Roman" w:hAnsi="Times New Roman" w:cs="Times New Roman"/>
          <w:iCs/>
        </w:rPr>
        <w:t xml:space="preserve">                                                           (кем и когда)</w:t>
      </w:r>
    </w:p>
    <w:p w:rsidR="00042CAB" w:rsidRPr="00042CAB" w:rsidRDefault="00042CAB" w:rsidP="00042CAB">
      <w:pPr>
        <w:tabs>
          <w:tab w:val="left" w:pos="1134"/>
        </w:tabs>
        <w:jc w:val="both"/>
        <w:rPr>
          <w:szCs w:val="22"/>
        </w:rPr>
      </w:pPr>
      <w:r w:rsidRPr="00042CAB">
        <w:rPr>
          <w:szCs w:val="22"/>
        </w:rPr>
        <w:t>даю согласие Министерству образования и науки Мурманской области и ГАУДПО МО «Институт развития образования» и (далее – Операторы) на обработку персональных данных (далее – ПДн), разрешенных для распространения, в соответствии с требованиями ст. 10.1 Федерального закона от 27.07.2006 № 152-ФЗ «О персональных данных» в целях:</w:t>
      </w:r>
    </w:p>
    <w:p w:rsidR="00042CAB" w:rsidRPr="00042CAB" w:rsidRDefault="00042CAB" w:rsidP="00042CAB">
      <w:pPr>
        <w:ind w:firstLine="709"/>
        <w:jc w:val="both"/>
      </w:pPr>
      <w:r w:rsidRPr="00042CAB">
        <w:t>– обеспечения соблюдения требований законодательства РФ.</w:t>
      </w:r>
    </w:p>
    <w:p w:rsidR="00042CAB" w:rsidRPr="00042CAB" w:rsidRDefault="00042CAB" w:rsidP="00042CAB">
      <w:pPr>
        <w:ind w:firstLine="709"/>
        <w:jc w:val="both"/>
      </w:pPr>
      <w:r w:rsidRPr="00042CAB">
        <w:t>– организации и проведения конкурсов.</w:t>
      </w:r>
    </w:p>
    <w:p w:rsidR="00042CAB" w:rsidRPr="00042CAB" w:rsidRDefault="00042CAB" w:rsidP="00042CAB">
      <w:pPr>
        <w:ind w:firstLine="709"/>
        <w:jc w:val="both"/>
        <w:rPr>
          <w:szCs w:val="22"/>
        </w:rPr>
      </w:pPr>
      <w:r w:rsidRPr="00042CAB">
        <w:rPr>
          <w:szCs w:val="22"/>
        </w:rPr>
        <w:t>Информационные ресурсы Оператора, посредством которых будет осуществляться предоставление доступа неограниченному кругу лиц и иные действия с ПДн:</w:t>
      </w:r>
    </w:p>
    <w:p w:rsidR="00042CAB" w:rsidRPr="00042CAB" w:rsidRDefault="00042CAB" w:rsidP="00042CAB">
      <w:pPr>
        <w:ind w:firstLine="709"/>
        <w:jc w:val="both"/>
      </w:pPr>
      <w:r w:rsidRPr="00042CAB">
        <w:t>– сайт Министерства образования и науки Мурманской области</w:t>
      </w:r>
      <w:r w:rsidRPr="00042CAB">
        <w:br/>
        <w:t>https://minobr.gov-murman.ru;</w:t>
      </w:r>
    </w:p>
    <w:p w:rsidR="00042CAB" w:rsidRPr="00042CAB" w:rsidRDefault="00042CAB" w:rsidP="00042CAB">
      <w:pPr>
        <w:ind w:firstLine="709"/>
        <w:jc w:val="both"/>
      </w:pPr>
      <w:r w:rsidRPr="00042CAB">
        <w:t>– сайт ГАУДПО МО «Институт развития образования» – https://iro51.ru;</w:t>
      </w:r>
    </w:p>
    <w:p w:rsidR="00042CAB" w:rsidRPr="00042CAB" w:rsidRDefault="00042CAB" w:rsidP="00042CAB">
      <w:pPr>
        <w:ind w:firstLine="709"/>
        <w:jc w:val="both"/>
      </w:pPr>
      <w:r w:rsidRPr="00042CAB">
        <w:t xml:space="preserve">– официальный канал в </w:t>
      </w:r>
      <w:r w:rsidRPr="00042CAB">
        <w:rPr>
          <w:lang w:val="en-US"/>
        </w:rPr>
        <w:t>Telegram</w:t>
      </w:r>
      <w:r w:rsidRPr="00042CAB">
        <w:t xml:space="preserve"> – </w:t>
      </w:r>
      <w:r w:rsidRPr="00042CAB">
        <w:rPr>
          <w:lang w:val="en-US"/>
        </w:rPr>
        <w:t>t</w:t>
      </w:r>
      <w:r w:rsidRPr="00042CAB">
        <w:t>.</w:t>
      </w:r>
      <w:r w:rsidRPr="00042CAB">
        <w:rPr>
          <w:lang w:val="en-US"/>
        </w:rPr>
        <w:t>me</w:t>
      </w:r>
      <w:r w:rsidRPr="00042CAB">
        <w:t>/</w:t>
      </w:r>
      <w:r w:rsidRPr="00042CAB">
        <w:rPr>
          <w:lang w:val="en-US"/>
        </w:rPr>
        <w:t>minobr</w:t>
      </w:r>
      <w:r w:rsidRPr="00042CAB">
        <w:t>51;</w:t>
      </w:r>
    </w:p>
    <w:p w:rsidR="00042CAB" w:rsidRPr="00042CAB" w:rsidRDefault="00042CAB" w:rsidP="00042CAB">
      <w:pPr>
        <w:ind w:firstLine="709"/>
        <w:jc w:val="both"/>
      </w:pPr>
      <w:r w:rsidRPr="00042CAB">
        <w:t>– информационная страница Министерства образования и науки Мурманской области https://vk.com/</w:t>
      </w:r>
      <w:r w:rsidRPr="00042CAB">
        <w:rPr>
          <w:lang w:val="en-US"/>
        </w:rPr>
        <w:t>minobr</w:t>
      </w:r>
      <w:r w:rsidRPr="00042CAB">
        <w:t>51;</w:t>
      </w:r>
    </w:p>
    <w:p w:rsidR="00042CAB" w:rsidRPr="00042CAB" w:rsidRDefault="00042CAB" w:rsidP="00042CAB">
      <w:pPr>
        <w:ind w:firstLine="709"/>
        <w:jc w:val="both"/>
      </w:pPr>
      <w:r w:rsidRPr="00042CAB">
        <w:t>– информационная страница ГАУДПО МО «ИРО» https://vk.com/iro51.</w:t>
      </w:r>
    </w:p>
    <w:p w:rsidR="00042CAB" w:rsidRPr="00042CAB" w:rsidRDefault="00042CAB" w:rsidP="00042CAB">
      <w:pPr>
        <w:rPr>
          <w:sz w:val="22"/>
          <w:szCs w:val="22"/>
        </w:rPr>
      </w:pPr>
    </w:p>
    <w:p w:rsidR="00042CAB" w:rsidRPr="00042CAB" w:rsidRDefault="00042CAB" w:rsidP="00042CAB">
      <w:pPr>
        <w:jc w:val="center"/>
        <w:rPr>
          <w:b/>
          <w:szCs w:val="22"/>
        </w:rPr>
      </w:pPr>
      <w:r w:rsidRPr="00042CAB">
        <w:rPr>
          <w:b/>
          <w:szCs w:val="22"/>
        </w:rPr>
        <w:t>ПДн, распространяемые в обязательном порядке</w:t>
      </w:r>
    </w:p>
    <w:p w:rsidR="00042CAB" w:rsidRPr="00042CAB" w:rsidRDefault="00042CAB" w:rsidP="00042CAB">
      <w:pPr>
        <w:rPr>
          <w:sz w:val="16"/>
          <w:szCs w:val="16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6"/>
        <w:gridCol w:w="2418"/>
        <w:gridCol w:w="2999"/>
        <w:gridCol w:w="2101"/>
      </w:tblGrid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jc w:val="center"/>
              <w:rPr>
                <w:b/>
              </w:rPr>
            </w:pPr>
            <w:r w:rsidRPr="00042CAB">
              <w:rPr>
                <w:b/>
              </w:rPr>
              <w:t>ПДн</w:t>
            </w:r>
          </w:p>
        </w:tc>
        <w:tc>
          <w:tcPr>
            <w:tcW w:w="1271" w:type="pct"/>
            <w:vAlign w:val="center"/>
          </w:tcPr>
          <w:p w:rsidR="00042CAB" w:rsidRPr="00042CAB" w:rsidRDefault="00042CAB" w:rsidP="00176773">
            <w:pPr>
              <w:jc w:val="center"/>
            </w:pPr>
            <w:r w:rsidRPr="00042CAB">
              <w:rPr>
                <w:b/>
              </w:rPr>
              <w:t xml:space="preserve">Обработка ПДн неограниченным кругом лиц </w:t>
            </w:r>
            <w:r w:rsidRPr="00042CAB">
              <w:rPr>
                <w:b/>
              </w:rPr>
              <w:br/>
            </w:r>
            <w:r w:rsidRPr="00042CAB">
              <w:t>(Запрещено/</w:t>
            </w:r>
          </w:p>
          <w:p w:rsidR="00042CAB" w:rsidRPr="00042CAB" w:rsidRDefault="00042CAB" w:rsidP="00176773">
            <w:pPr>
              <w:jc w:val="center"/>
            </w:pPr>
            <w:r w:rsidRPr="00042CAB">
              <w:t xml:space="preserve">Не запрещено/ </w:t>
            </w:r>
            <w:r w:rsidRPr="00042CAB">
              <w:br/>
              <w:t>Не запрещено,</w:t>
            </w:r>
          </w:p>
          <w:p w:rsidR="00042CAB" w:rsidRPr="00042CAB" w:rsidRDefault="00042CAB" w:rsidP="00176773">
            <w:pPr>
              <w:jc w:val="center"/>
              <w:rPr>
                <w:b/>
              </w:rPr>
            </w:pPr>
            <w:r w:rsidRPr="00042CAB">
              <w:t>с условиями)</w:t>
            </w:r>
          </w:p>
        </w:tc>
        <w:tc>
          <w:tcPr>
            <w:tcW w:w="1576" w:type="pct"/>
            <w:vAlign w:val="center"/>
          </w:tcPr>
          <w:p w:rsidR="00042CAB" w:rsidRPr="00042CAB" w:rsidRDefault="00042CAB" w:rsidP="00176773">
            <w:pPr>
              <w:jc w:val="center"/>
              <w:rPr>
                <w:b/>
              </w:rPr>
            </w:pPr>
            <w:r w:rsidRPr="00042CAB">
              <w:rPr>
                <w:b/>
              </w:rPr>
              <w:t xml:space="preserve">Запрещаемые действия </w:t>
            </w:r>
            <w:r w:rsidRPr="00042CAB">
              <w:rPr>
                <w:b/>
              </w:rPr>
              <w:br/>
              <w:t>по обработке ПДн неограниченным кругом лиц*</w:t>
            </w:r>
          </w:p>
        </w:tc>
        <w:tc>
          <w:tcPr>
            <w:tcW w:w="1104" w:type="pct"/>
            <w:vAlign w:val="center"/>
          </w:tcPr>
          <w:p w:rsidR="00042CAB" w:rsidRPr="00042CAB" w:rsidRDefault="00042CAB" w:rsidP="00176773">
            <w:pPr>
              <w:jc w:val="center"/>
              <w:rPr>
                <w:b/>
              </w:rPr>
            </w:pPr>
            <w:r w:rsidRPr="00042CAB">
              <w:rPr>
                <w:b/>
              </w:rPr>
              <w:t>Дополнительные условия**</w:t>
            </w:r>
          </w:p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Фамилия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Имя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Отчество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Место работы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Должность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Адрес регистрации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Паспортные данные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Контактный телефон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Адрес электронной почты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  <w:tr w:rsidR="00042CAB" w:rsidRPr="00042CAB" w:rsidTr="00176773">
        <w:tc>
          <w:tcPr>
            <w:tcW w:w="1049" w:type="pct"/>
            <w:vAlign w:val="center"/>
          </w:tcPr>
          <w:p w:rsidR="00042CAB" w:rsidRPr="00042CAB" w:rsidRDefault="00042CAB" w:rsidP="00176773">
            <w:pPr>
              <w:rPr>
                <w:color w:val="auto"/>
              </w:rPr>
            </w:pPr>
            <w:r w:rsidRPr="00042CAB">
              <w:rPr>
                <w:color w:val="auto"/>
              </w:rPr>
              <w:t>Фото- и видеоматериалы</w:t>
            </w:r>
          </w:p>
        </w:tc>
        <w:tc>
          <w:tcPr>
            <w:tcW w:w="1271" w:type="pct"/>
          </w:tcPr>
          <w:p w:rsidR="00042CAB" w:rsidRPr="00042CAB" w:rsidRDefault="00042CAB" w:rsidP="00176773"/>
        </w:tc>
        <w:tc>
          <w:tcPr>
            <w:tcW w:w="1576" w:type="pct"/>
          </w:tcPr>
          <w:p w:rsidR="00042CAB" w:rsidRPr="00042CAB" w:rsidRDefault="00042CAB" w:rsidP="00176773"/>
        </w:tc>
        <w:tc>
          <w:tcPr>
            <w:tcW w:w="1104" w:type="pct"/>
          </w:tcPr>
          <w:p w:rsidR="00042CAB" w:rsidRPr="00042CAB" w:rsidRDefault="00042CAB" w:rsidP="00176773"/>
        </w:tc>
      </w:tr>
    </w:tbl>
    <w:p w:rsidR="00042CAB" w:rsidRPr="00EE6F36" w:rsidRDefault="00042CAB" w:rsidP="00042CAB">
      <w:pPr>
        <w:ind w:firstLine="709"/>
        <w:jc w:val="both"/>
        <w:rPr>
          <w:b/>
          <w:sz w:val="18"/>
          <w:szCs w:val="20"/>
        </w:rPr>
      </w:pPr>
      <w:r w:rsidRPr="00EE6F36">
        <w:rPr>
          <w:b/>
          <w:sz w:val="18"/>
          <w:szCs w:val="20"/>
        </w:rPr>
        <w:t>*Запрещаемые действия по обработке ПДн неограниченным кругом лиц (</w:t>
      </w:r>
      <w:r w:rsidRPr="00EE6F36">
        <w:rPr>
          <w:b/>
          <w:i/>
          <w:sz w:val="18"/>
          <w:szCs w:val="20"/>
        </w:rPr>
        <w:t xml:space="preserve">требуется к заполнению для указанного значения </w:t>
      </w:r>
      <w:r w:rsidRPr="00EE6F36">
        <w:rPr>
          <w:i/>
          <w:sz w:val="18"/>
          <w:szCs w:val="20"/>
        </w:rPr>
        <w:t>«</w:t>
      </w:r>
      <w:r w:rsidRPr="00EE6F36">
        <w:rPr>
          <w:b/>
          <w:i/>
          <w:sz w:val="18"/>
          <w:szCs w:val="20"/>
        </w:rPr>
        <w:t>Не запрещено, с условиями»)</w:t>
      </w:r>
      <w:r w:rsidRPr="00EE6F36">
        <w:rPr>
          <w:b/>
          <w:sz w:val="18"/>
          <w:szCs w:val="20"/>
        </w:rPr>
        <w:t>:</w:t>
      </w:r>
    </w:p>
    <w:p w:rsidR="00042CAB" w:rsidRPr="00EE6F36" w:rsidRDefault="00042CAB" w:rsidP="00042CAB">
      <w:pPr>
        <w:ind w:firstLine="709"/>
        <w:jc w:val="both"/>
        <w:rPr>
          <w:sz w:val="18"/>
          <w:szCs w:val="20"/>
        </w:rPr>
      </w:pPr>
      <w:r w:rsidRPr="00EE6F36">
        <w:rPr>
          <w:b/>
          <w:sz w:val="18"/>
          <w:szCs w:val="20"/>
        </w:rPr>
        <w:t>1</w:t>
      </w:r>
      <w:r w:rsidRPr="00EE6F36">
        <w:rPr>
          <w:sz w:val="18"/>
          <w:szCs w:val="20"/>
        </w:rPr>
        <w:t xml:space="preserve"> – сбор; </w:t>
      </w:r>
      <w:r w:rsidRPr="00EE6F36">
        <w:rPr>
          <w:b/>
          <w:sz w:val="18"/>
          <w:szCs w:val="20"/>
        </w:rPr>
        <w:t>2</w:t>
      </w:r>
      <w:r w:rsidRPr="00EE6F36">
        <w:rPr>
          <w:sz w:val="18"/>
          <w:szCs w:val="20"/>
        </w:rPr>
        <w:t xml:space="preserve"> – запись; </w:t>
      </w:r>
      <w:r w:rsidRPr="00EE6F36">
        <w:rPr>
          <w:b/>
          <w:sz w:val="18"/>
          <w:szCs w:val="20"/>
        </w:rPr>
        <w:t>3</w:t>
      </w:r>
      <w:r w:rsidRPr="00EE6F36">
        <w:rPr>
          <w:sz w:val="18"/>
          <w:szCs w:val="20"/>
        </w:rPr>
        <w:t xml:space="preserve"> – систематизация; </w:t>
      </w:r>
      <w:r w:rsidRPr="00EE6F36">
        <w:rPr>
          <w:b/>
          <w:sz w:val="18"/>
          <w:szCs w:val="20"/>
        </w:rPr>
        <w:t>4</w:t>
      </w:r>
      <w:r w:rsidRPr="00EE6F36">
        <w:rPr>
          <w:sz w:val="18"/>
          <w:szCs w:val="20"/>
        </w:rPr>
        <w:t xml:space="preserve"> – накопление; </w:t>
      </w:r>
      <w:r w:rsidRPr="00EE6F36">
        <w:rPr>
          <w:b/>
          <w:sz w:val="18"/>
          <w:szCs w:val="20"/>
        </w:rPr>
        <w:t>5</w:t>
      </w:r>
      <w:r w:rsidRPr="00EE6F36">
        <w:rPr>
          <w:sz w:val="18"/>
          <w:szCs w:val="20"/>
        </w:rPr>
        <w:t xml:space="preserve"> – хранение; </w:t>
      </w:r>
      <w:r w:rsidRPr="00EE6F36">
        <w:rPr>
          <w:b/>
          <w:sz w:val="18"/>
          <w:szCs w:val="20"/>
        </w:rPr>
        <w:t xml:space="preserve">6 </w:t>
      </w:r>
      <w:r w:rsidRPr="00EE6F36">
        <w:rPr>
          <w:sz w:val="18"/>
          <w:szCs w:val="20"/>
        </w:rPr>
        <w:t xml:space="preserve">– уточнение (обновление, изменение); </w:t>
      </w:r>
      <w:r w:rsidRPr="00EE6F36">
        <w:rPr>
          <w:b/>
          <w:sz w:val="18"/>
          <w:szCs w:val="20"/>
        </w:rPr>
        <w:t>7</w:t>
      </w:r>
      <w:r w:rsidRPr="00EE6F36">
        <w:rPr>
          <w:sz w:val="18"/>
          <w:szCs w:val="20"/>
        </w:rPr>
        <w:t xml:space="preserve"> – </w:t>
      </w:r>
      <w:r w:rsidRPr="00EE6F36">
        <w:rPr>
          <w:sz w:val="18"/>
          <w:szCs w:val="20"/>
        </w:rPr>
        <w:lastRenderedPageBreak/>
        <w:t xml:space="preserve">извлечение; </w:t>
      </w:r>
      <w:r w:rsidRPr="00EE6F36">
        <w:rPr>
          <w:b/>
          <w:sz w:val="18"/>
          <w:szCs w:val="20"/>
        </w:rPr>
        <w:t>8</w:t>
      </w:r>
      <w:r w:rsidRPr="00EE6F36">
        <w:rPr>
          <w:sz w:val="18"/>
          <w:szCs w:val="20"/>
        </w:rPr>
        <w:t xml:space="preserve"> – использование; </w:t>
      </w:r>
      <w:r w:rsidRPr="00EE6F36">
        <w:rPr>
          <w:b/>
          <w:sz w:val="18"/>
          <w:szCs w:val="20"/>
        </w:rPr>
        <w:t>9</w:t>
      </w:r>
      <w:r w:rsidRPr="00EE6F36">
        <w:rPr>
          <w:sz w:val="18"/>
          <w:szCs w:val="20"/>
        </w:rPr>
        <w:t xml:space="preserve"> – передача (распространение, предоставление); </w:t>
      </w:r>
      <w:r w:rsidRPr="00EE6F36">
        <w:rPr>
          <w:b/>
          <w:sz w:val="18"/>
          <w:szCs w:val="20"/>
        </w:rPr>
        <w:t>10</w:t>
      </w:r>
      <w:r w:rsidRPr="00EE6F36">
        <w:rPr>
          <w:sz w:val="18"/>
          <w:szCs w:val="20"/>
        </w:rPr>
        <w:t xml:space="preserve"> – обезличивание; </w:t>
      </w:r>
      <w:r w:rsidRPr="00EE6F36">
        <w:rPr>
          <w:b/>
          <w:sz w:val="18"/>
          <w:szCs w:val="20"/>
        </w:rPr>
        <w:t>11</w:t>
      </w:r>
      <w:r w:rsidRPr="00EE6F36">
        <w:rPr>
          <w:sz w:val="18"/>
          <w:szCs w:val="20"/>
        </w:rPr>
        <w:t xml:space="preserve"> – блокирование.</w:t>
      </w:r>
    </w:p>
    <w:p w:rsidR="00042CAB" w:rsidRPr="00EE6F36" w:rsidRDefault="00042CAB" w:rsidP="00042CAB">
      <w:pPr>
        <w:ind w:firstLine="709"/>
        <w:jc w:val="both"/>
        <w:rPr>
          <w:b/>
          <w:sz w:val="18"/>
          <w:szCs w:val="20"/>
        </w:rPr>
      </w:pPr>
      <w:r w:rsidRPr="00EE6F36">
        <w:rPr>
          <w:b/>
          <w:sz w:val="18"/>
          <w:szCs w:val="20"/>
        </w:rPr>
        <w:t>**Дополнительные условия передачи ПДн (за исключением случаев, установленных законодательством) Оператором по сети (</w:t>
      </w:r>
      <w:r w:rsidRPr="00EE6F36">
        <w:rPr>
          <w:b/>
          <w:i/>
          <w:sz w:val="18"/>
          <w:szCs w:val="20"/>
        </w:rPr>
        <w:t>заполняется по желанию субъекта ПДн</w:t>
      </w:r>
      <w:r w:rsidRPr="00EE6F36">
        <w:rPr>
          <w:b/>
          <w:sz w:val="18"/>
          <w:szCs w:val="20"/>
        </w:rPr>
        <w:t>):</w:t>
      </w:r>
    </w:p>
    <w:p w:rsidR="00042CAB" w:rsidRPr="00EE6F36" w:rsidRDefault="00042CAB" w:rsidP="00042CAB">
      <w:pPr>
        <w:ind w:firstLine="709"/>
        <w:jc w:val="both"/>
        <w:rPr>
          <w:sz w:val="18"/>
          <w:szCs w:val="20"/>
        </w:rPr>
      </w:pPr>
      <w:r w:rsidRPr="00EE6F36">
        <w:rPr>
          <w:b/>
          <w:sz w:val="18"/>
          <w:szCs w:val="20"/>
        </w:rPr>
        <w:t>1</w:t>
      </w:r>
      <w:r w:rsidRPr="00EE6F36">
        <w:rPr>
          <w:sz w:val="18"/>
          <w:szCs w:val="20"/>
        </w:rPr>
        <w:t xml:space="preserve"> – возможна передача полученных ПДн только по внутренней сети (обеспечивается доступ к информации лишь для строго определенных сотрудников);</w:t>
      </w:r>
    </w:p>
    <w:p w:rsidR="00042CAB" w:rsidRPr="00EE6F36" w:rsidRDefault="00042CAB" w:rsidP="00042CAB">
      <w:pPr>
        <w:ind w:firstLine="709"/>
        <w:jc w:val="both"/>
        <w:rPr>
          <w:sz w:val="18"/>
          <w:szCs w:val="20"/>
        </w:rPr>
      </w:pPr>
      <w:r w:rsidRPr="00EE6F36">
        <w:rPr>
          <w:b/>
          <w:sz w:val="18"/>
          <w:szCs w:val="20"/>
        </w:rPr>
        <w:t>2</w:t>
      </w:r>
      <w:r w:rsidRPr="00EE6F36">
        <w:rPr>
          <w:sz w:val="18"/>
          <w:szCs w:val="20"/>
        </w:rPr>
        <w:t xml:space="preserve"> – возможна передача полученных ПДн с использованием информационно-телекоммуникационных сетей;</w:t>
      </w:r>
    </w:p>
    <w:p w:rsidR="00042CAB" w:rsidRPr="00EE6F36" w:rsidRDefault="00042CAB" w:rsidP="00042CAB">
      <w:pPr>
        <w:ind w:firstLine="709"/>
        <w:jc w:val="both"/>
        <w:rPr>
          <w:sz w:val="18"/>
          <w:szCs w:val="20"/>
        </w:rPr>
      </w:pPr>
      <w:r w:rsidRPr="00EE6F36">
        <w:rPr>
          <w:b/>
          <w:sz w:val="18"/>
          <w:szCs w:val="20"/>
        </w:rPr>
        <w:t>3</w:t>
      </w:r>
      <w:r w:rsidRPr="00EE6F36">
        <w:rPr>
          <w:sz w:val="18"/>
          <w:szCs w:val="20"/>
        </w:rPr>
        <w:t xml:space="preserve"> – полученные данные не могут передаваться Оператором, осуществляющим обработку ПДн.</w:t>
      </w:r>
    </w:p>
    <w:p w:rsidR="00042CAB" w:rsidRPr="00EE6F36" w:rsidRDefault="00042CAB" w:rsidP="00042CAB">
      <w:pPr>
        <w:rPr>
          <w:sz w:val="20"/>
          <w:szCs w:val="22"/>
        </w:rPr>
      </w:pPr>
    </w:p>
    <w:p w:rsidR="00042CAB" w:rsidRPr="00EE6F36" w:rsidRDefault="00042CAB" w:rsidP="00042CAB">
      <w:pPr>
        <w:ind w:firstLine="709"/>
        <w:jc w:val="both"/>
        <w:rPr>
          <w:sz w:val="22"/>
        </w:rPr>
      </w:pPr>
      <w:r w:rsidRPr="00EE6F36">
        <w:rPr>
          <w:sz w:val="22"/>
        </w:rPr>
        <w:t>Срок действия согласия – со дня его подписания до дня отзыва в письменной форме.</w:t>
      </w:r>
    </w:p>
    <w:p w:rsidR="00042CAB" w:rsidRPr="00EE6F36" w:rsidRDefault="00042CAB" w:rsidP="00042CAB">
      <w:pPr>
        <w:ind w:firstLine="709"/>
        <w:jc w:val="both"/>
        <w:rPr>
          <w:sz w:val="22"/>
        </w:rPr>
      </w:pPr>
      <w:r w:rsidRPr="00EE6F36">
        <w:rPr>
          <w:sz w:val="22"/>
        </w:rPr>
        <w:t>Согласие может быть досрочно отозвано на основании личного письменного заявления.</w:t>
      </w:r>
    </w:p>
    <w:p w:rsidR="00042CAB" w:rsidRPr="00EE6F36" w:rsidRDefault="00042CAB" w:rsidP="00042CAB">
      <w:pPr>
        <w:rPr>
          <w:sz w:val="22"/>
        </w:rPr>
      </w:pPr>
    </w:p>
    <w:p w:rsidR="00042CAB" w:rsidRPr="00EE6F36" w:rsidRDefault="00042CAB" w:rsidP="00042CAB">
      <w:pPr>
        <w:rPr>
          <w:sz w:val="22"/>
        </w:rPr>
      </w:pPr>
      <w:r w:rsidRPr="00EE6F36">
        <w:rPr>
          <w:sz w:val="22"/>
        </w:rPr>
        <w:t>Информация об Операторах:</w:t>
      </w:r>
    </w:p>
    <w:tbl>
      <w:tblPr>
        <w:tblpPr w:leftFromText="180" w:rightFromText="180" w:vertAnchor="text" w:horzAnchor="margin" w:tblpY="36"/>
        <w:tblOverlap w:val="never"/>
        <w:tblW w:w="5000" w:type="pct"/>
        <w:tblLook w:val="04A0" w:firstRow="1" w:lastRow="0" w:firstColumn="1" w:lastColumn="0" w:noHBand="0" w:noVBand="1"/>
      </w:tblPr>
      <w:tblGrid>
        <w:gridCol w:w="3009"/>
        <w:gridCol w:w="6623"/>
      </w:tblGrid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Полное наименование: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Министерство образования и науки Мурманской области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Адрес (указанный в ЕГРЮЛ):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183025, г. Мурманск, ул. Трудовых Резервов, д. 4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ИНН: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5191501244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ОГРН: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1025100836177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</w:p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Полное наименование: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</w:p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государственное автономное учреждение дополнительного профессионального образования Мурманской области «Институт развития образования»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Адрес (указанный в ЕГРЮЛ):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183035, г. Мурманск, ул. Инженерная, д. 2а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ИНН: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5191501759</w:t>
            </w:r>
          </w:p>
        </w:tc>
      </w:tr>
      <w:tr w:rsidR="00042CAB" w:rsidRPr="00EE6F36" w:rsidTr="00176773">
        <w:trPr>
          <w:trHeight w:val="278"/>
        </w:trPr>
        <w:tc>
          <w:tcPr>
            <w:tcW w:w="1562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ОГРН:</w:t>
            </w:r>
          </w:p>
        </w:tc>
        <w:tc>
          <w:tcPr>
            <w:tcW w:w="3438" w:type="pct"/>
          </w:tcPr>
          <w:p w:rsidR="00042CAB" w:rsidRPr="00EE6F36" w:rsidRDefault="00042CAB" w:rsidP="00176773">
            <w:pPr>
              <w:rPr>
                <w:sz w:val="22"/>
              </w:rPr>
            </w:pPr>
            <w:r w:rsidRPr="00EE6F36">
              <w:rPr>
                <w:sz w:val="22"/>
              </w:rPr>
              <w:t>1025100844780</w:t>
            </w:r>
          </w:p>
        </w:tc>
      </w:tr>
    </w:tbl>
    <w:p w:rsidR="00042CAB" w:rsidRPr="00EE6F36" w:rsidRDefault="00042CAB" w:rsidP="00042CAB">
      <w:pPr>
        <w:rPr>
          <w:sz w:val="22"/>
        </w:rPr>
      </w:pPr>
    </w:p>
    <w:p w:rsidR="00042CAB" w:rsidRPr="00EE6F36" w:rsidRDefault="00042CAB" w:rsidP="00042CAB">
      <w:pPr>
        <w:rPr>
          <w:sz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662"/>
        <w:gridCol w:w="661"/>
        <w:gridCol w:w="2344"/>
        <w:gridCol w:w="532"/>
        <w:gridCol w:w="2433"/>
      </w:tblGrid>
      <w:tr w:rsidR="00042CAB" w:rsidRPr="00042CAB" w:rsidTr="00176773">
        <w:tc>
          <w:tcPr>
            <w:tcW w:w="1901" w:type="pct"/>
            <w:tcBorders>
              <w:bottom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8"/>
              </w:rPr>
            </w:pPr>
          </w:p>
        </w:tc>
        <w:tc>
          <w:tcPr>
            <w:tcW w:w="343" w:type="pct"/>
          </w:tcPr>
          <w:p w:rsidR="00042CAB" w:rsidRPr="00042CAB" w:rsidRDefault="00042CAB" w:rsidP="00176773">
            <w:pPr>
              <w:jc w:val="center"/>
              <w:rPr>
                <w:vertAlign w:val="superscript"/>
              </w:rPr>
            </w:pPr>
          </w:p>
        </w:tc>
        <w:tc>
          <w:tcPr>
            <w:tcW w:w="1217" w:type="pct"/>
            <w:tcBorders>
              <w:bottom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vertAlign w:val="superscript"/>
              </w:rPr>
            </w:pPr>
          </w:p>
        </w:tc>
        <w:tc>
          <w:tcPr>
            <w:tcW w:w="276" w:type="pct"/>
          </w:tcPr>
          <w:p w:rsidR="00042CAB" w:rsidRPr="00042CAB" w:rsidRDefault="00042CAB" w:rsidP="00176773">
            <w:pPr>
              <w:jc w:val="center"/>
              <w:rPr>
                <w:vertAlign w:val="superscript"/>
              </w:rPr>
            </w:pPr>
          </w:p>
        </w:tc>
        <w:tc>
          <w:tcPr>
            <w:tcW w:w="1263" w:type="pct"/>
            <w:tcBorders>
              <w:bottom w:val="single" w:sz="4" w:space="0" w:color="auto"/>
            </w:tcBorders>
          </w:tcPr>
          <w:p w:rsidR="00042CAB" w:rsidRPr="00042CAB" w:rsidRDefault="00042CAB" w:rsidP="00176773">
            <w:pPr>
              <w:jc w:val="center"/>
            </w:pPr>
          </w:p>
        </w:tc>
      </w:tr>
      <w:tr w:rsidR="00042CAB" w:rsidRPr="00042CAB" w:rsidTr="00176773">
        <w:tc>
          <w:tcPr>
            <w:tcW w:w="1901" w:type="pct"/>
            <w:tcBorders>
              <w:top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42CAB">
              <w:rPr>
                <w:sz w:val="20"/>
                <w:szCs w:val="20"/>
              </w:rPr>
              <w:t>(дата)</w:t>
            </w:r>
          </w:p>
        </w:tc>
        <w:tc>
          <w:tcPr>
            <w:tcW w:w="343" w:type="pct"/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217" w:type="pct"/>
            <w:tcBorders>
              <w:top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42CAB">
              <w:rPr>
                <w:sz w:val="20"/>
                <w:szCs w:val="20"/>
              </w:rPr>
              <w:t>(подпись)</w:t>
            </w:r>
          </w:p>
        </w:tc>
        <w:tc>
          <w:tcPr>
            <w:tcW w:w="276" w:type="pct"/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  <w:tc>
          <w:tcPr>
            <w:tcW w:w="1263" w:type="pct"/>
            <w:tcBorders>
              <w:top w:val="single" w:sz="4" w:space="0" w:color="auto"/>
            </w:tcBorders>
          </w:tcPr>
          <w:p w:rsidR="00042CAB" w:rsidRPr="00042CAB" w:rsidRDefault="00042CAB" w:rsidP="0017677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042CAB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042CAB" w:rsidRPr="00042CAB" w:rsidRDefault="00042CAB" w:rsidP="00042CAB">
      <w:pPr>
        <w:tabs>
          <w:tab w:val="left" w:pos="426"/>
          <w:tab w:val="left" w:pos="1276"/>
        </w:tabs>
        <w:contextualSpacing/>
        <w:jc w:val="both"/>
        <w:rPr>
          <w:sz w:val="28"/>
          <w:szCs w:val="28"/>
        </w:rPr>
      </w:pPr>
    </w:p>
    <w:p w:rsidR="00042CAB" w:rsidRPr="00042CAB" w:rsidRDefault="00042CAB" w:rsidP="00042CAB">
      <w:pPr>
        <w:tabs>
          <w:tab w:val="left" w:pos="426"/>
          <w:tab w:val="left" w:pos="1276"/>
        </w:tabs>
        <w:contextualSpacing/>
        <w:jc w:val="both"/>
        <w:rPr>
          <w:sz w:val="28"/>
          <w:szCs w:val="28"/>
        </w:rPr>
      </w:pPr>
    </w:p>
    <w:p w:rsidR="00042CAB" w:rsidRPr="00042CAB" w:rsidRDefault="00042CAB" w:rsidP="00042CAB">
      <w:pPr>
        <w:tabs>
          <w:tab w:val="left" w:pos="5334"/>
        </w:tabs>
        <w:jc w:val="center"/>
        <w:rPr>
          <w:sz w:val="28"/>
          <w:szCs w:val="28"/>
          <w:lang w:eastAsia="ar-SA"/>
        </w:rPr>
      </w:pPr>
      <w:r w:rsidRPr="00042CAB">
        <w:rPr>
          <w:sz w:val="28"/>
          <w:szCs w:val="28"/>
          <w:lang w:eastAsia="ar-SA"/>
        </w:rPr>
        <w:t>____________________</w:t>
      </w:r>
    </w:p>
    <w:p w:rsidR="00042CAB" w:rsidRPr="00042CAB" w:rsidRDefault="00042CAB" w:rsidP="00042CAB">
      <w:pPr>
        <w:tabs>
          <w:tab w:val="left" w:pos="5334"/>
        </w:tabs>
        <w:jc w:val="center"/>
        <w:rPr>
          <w:sz w:val="28"/>
          <w:szCs w:val="28"/>
          <w:lang w:eastAsia="ar-SA"/>
        </w:rPr>
      </w:pPr>
    </w:p>
    <w:p w:rsidR="00042CAB" w:rsidRPr="00042CAB" w:rsidRDefault="00042CAB" w:rsidP="00042CAB">
      <w:pPr>
        <w:pStyle w:val="21"/>
        <w:tabs>
          <w:tab w:val="left" w:pos="1134"/>
        </w:tabs>
        <w:spacing w:before="0" w:after="0" w:line="240" w:lineRule="auto"/>
        <w:contextualSpacing/>
        <w:jc w:val="left"/>
        <w:rPr>
          <w:rFonts w:ascii="Times New Roman" w:hAnsi="Times New Roman"/>
        </w:rPr>
      </w:pP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contextualSpacing/>
        <w:jc w:val="right"/>
        <w:rPr>
          <w:rStyle w:val="a4"/>
          <w:rFonts w:ascii="Times New Roman" w:hAnsi="Times New Roman"/>
          <w:color w:val="000000"/>
        </w:rPr>
      </w:pPr>
      <w:r w:rsidRPr="00042CAB">
        <w:rPr>
          <w:rStyle w:val="a4"/>
          <w:rFonts w:ascii="Times New Roman" w:hAnsi="Times New Roman"/>
          <w:color w:val="000000"/>
        </w:rPr>
        <w:br w:type="page"/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804"/>
        <w:contextualSpacing/>
        <w:jc w:val="both"/>
        <w:rPr>
          <w:rFonts w:ascii="Times New Roman" w:hAnsi="Times New Roman"/>
          <w:lang w:val="en-US"/>
        </w:rPr>
      </w:pPr>
      <w:r w:rsidRPr="00042CAB">
        <w:rPr>
          <w:rStyle w:val="a4"/>
          <w:rFonts w:ascii="Times New Roman" w:hAnsi="Times New Roman"/>
          <w:color w:val="000000"/>
        </w:rPr>
        <w:lastRenderedPageBreak/>
        <w:t xml:space="preserve">Приложение № </w:t>
      </w:r>
      <w:r w:rsidRPr="00042CAB">
        <w:rPr>
          <w:rStyle w:val="a4"/>
          <w:rFonts w:ascii="Times New Roman" w:hAnsi="Times New Roman"/>
          <w:color w:val="000000"/>
          <w:lang w:val="en-US"/>
        </w:rPr>
        <w:t>3</w:t>
      </w:r>
    </w:p>
    <w:p w:rsidR="00042CAB" w:rsidRPr="00042CAB" w:rsidRDefault="00042CAB" w:rsidP="00042CAB">
      <w:pPr>
        <w:pStyle w:val="a5"/>
        <w:shd w:val="clear" w:color="auto" w:fill="auto"/>
        <w:tabs>
          <w:tab w:val="left" w:pos="1134"/>
        </w:tabs>
        <w:spacing w:line="240" w:lineRule="auto"/>
        <w:ind w:left="6804"/>
        <w:contextualSpacing/>
        <w:jc w:val="left"/>
        <w:rPr>
          <w:rStyle w:val="a4"/>
          <w:rFonts w:ascii="Times New Roman" w:hAnsi="Times New Roman"/>
          <w:color w:val="000000"/>
        </w:rPr>
      </w:pPr>
      <w:r w:rsidRPr="00042CAB">
        <w:rPr>
          <w:rStyle w:val="a4"/>
          <w:rFonts w:ascii="Times New Roman" w:hAnsi="Times New Roman"/>
          <w:color w:val="000000"/>
        </w:rPr>
        <w:t>(форма)</w:t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left"/>
        <w:rPr>
          <w:rFonts w:ascii="Times New Roman" w:hAnsi="Times New Roman"/>
        </w:rPr>
      </w:pPr>
    </w:p>
    <w:p w:rsidR="00042CAB" w:rsidRPr="00042CAB" w:rsidRDefault="00042CAB" w:rsidP="00042CAB">
      <w:pPr>
        <w:pStyle w:val="10"/>
        <w:shd w:val="clear" w:color="auto" w:fill="auto"/>
        <w:spacing w:line="480" w:lineRule="exact"/>
        <w:jc w:val="center"/>
        <w:rPr>
          <w:rFonts w:ascii="Times New Roman" w:hAnsi="Times New Roman"/>
          <w:sz w:val="28"/>
        </w:rPr>
      </w:pPr>
      <w:bookmarkStart w:id="1" w:name="bookmark9"/>
      <w:r w:rsidRPr="00042CAB">
        <w:rPr>
          <w:rStyle w:val="1"/>
          <w:rFonts w:ascii="Times New Roman" w:hAnsi="Times New Roman"/>
          <w:b/>
          <w:bCs/>
          <w:color w:val="000000"/>
          <w:sz w:val="28"/>
        </w:rPr>
        <w:t xml:space="preserve">Структура описания </w:t>
      </w:r>
      <w:r w:rsidR="00BB3BED">
        <w:rPr>
          <w:rStyle w:val="1"/>
          <w:rFonts w:ascii="Times New Roman" w:hAnsi="Times New Roman"/>
          <w:b/>
          <w:bCs/>
          <w:color w:val="000000"/>
          <w:sz w:val="28"/>
        </w:rPr>
        <w:t>педагогической практики</w:t>
      </w:r>
      <w:r w:rsidRPr="00042CAB">
        <w:rPr>
          <w:rStyle w:val="1"/>
          <w:rFonts w:ascii="Times New Roman" w:hAnsi="Times New Roman"/>
          <w:b/>
          <w:bCs/>
          <w:color w:val="000000"/>
          <w:sz w:val="28"/>
        </w:rPr>
        <w:t>:</w:t>
      </w:r>
      <w:bookmarkEnd w:id="1"/>
    </w:p>
    <w:p w:rsidR="00BB3BED" w:rsidRPr="00BB3BED" w:rsidRDefault="00BB3BED" w:rsidP="00042CAB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  <w:rPr>
          <w:rStyle w:val="2"/>
          <w:rFonts w:ascii="Times New Roman" w:hAnsi="Times New Roman"/>
          <w:shd w:val="clear" w:color="auto" w:fill="auto"/>
        </w:rPr>
      </w:pPr>
      <w:r>
        <w:rPr>
          <w:rStyle w:val="2"/>
          <w:rFonts w:ascii="Times New Roman" w:hAnsi="Times New Roman"/>
          <w:shd w:val="clear" w:color="auto" w:fill="auto"/>
        </w:rPr>
        <w:t>Введение (0,5-1 страница). Рекомендуется отразить</w:t>
      </w:r>
      <w:r w:rsidR="008C3A3F">
        <w:rPr>
          <w:rStyle w:val="2"/>
          <w:rFonts w:ascii="Times New Roman" w:hAnsi="Times New Roman"/>
          <w:shd w:val="clear" w:color="auto" w:fill="auto"/>
        </w:rPr>
        <w:t>,</w:t>
      </w:r>
      <w:r>
        <w:rPr>
          <w:rStyle w:val="2"/>
          <w:rFonts w:ascii="Times New Roman" w:hAnsi="Times New Roman"/>
          <w:shd w:val="clear" w:color="auto" w:fill="auto"/>
        </w:rPr>
        <w:t xml:space="preserve"> как</w:t>
      </w:r>
      <w:r w:rsidR="008C3A3F">
        <w:rPr>
          <w:rStyle w:val="2"/>
          <w:rFonts w:ascii="Times New Roman" w:hAnsi="Times New Roman"/>
          <w:shd w:val="clear" w:color="auto" w:fill="auto"/>
        </w:rPr>
        <w:t>ую проблему решает практика,</w:t>
      </w:r>
      <w:r>
        <w:rPr>
          <w:rStyle w:val="2"/>
          <w:rFonts w:ascii="Times New Roman" w:hAnsi="Times New Roman"/>
          <w:shd w:val="clear" w:color="auto" w:fill="auto"/>
        </w:rPr>
        <w:t xml:space="preserve"> почему данная тема актуальна в современн</w:t>
      </w:r>
      <w:r w:rsidR="008C3A3F">
        <w:rPr>
          <w:rStyle w:val="2"/>
          <w:rFonts w:ascii="Times New Roman" w:hAnsi="Times New Roman"/>
          <w:shd w:val="clear" w:color="auto" w:fill="auto"/>
        </w:rPr>
        <w:t>ом мире с учетом вызовов времен,</w:t>
      </w:r>
      <w:r>
        <w:rPr>
          <w:rStyle w:val="2"/>
          <w:rFonts w:ascii="Times New Roman" w:hAnsi="Times New Roman"/>
          <w:shd w:val="clear" w:color="auto" w:fill="auto"/>
        </w:rPr>
        <w:t xml:space="preserve"> в чем заключается новизна подхода</w:t>
      </w:r>
      <w:r w:rsidR="008C3A3F">
        <w:rPr>
          <w:rStyle w:val="2"/>
          <w:rFonts w:ascii="Times New Roman" w:hAnsi="Times New Roman"/>
          <w:shd w:val="clear" w:color="auto" w:fill="auto"/>
        </w:rPr>
        <w:t>,</w:t>
      </w:r>
      <w:r>
        <w:rPr>
          <w:rStyle w:val="2"/>
          <w:rFonts w:ascii="Times New Roman" w:hAnsi="Times New Roman"/>
          <w:shd w:val="clear" w:color="auto" w:fill="auto"/>
        </w:rPr>
        <w:t xml:space="preserve"> на работу с какой возрастной ка</w:t>
      </w:r>
      <w:r w:rsidR="008C3A3F">
        <w:rPr>
          <w:rStyle w:val="2"/>
          <w:rFonts w:ascii="Times New Roman" w:hAnsi="Times New Roman"/>
          <w:shd w:val="clear" w:color="auto" w:fill="auto"/>
        </w:rPr>
        <w:t>тегорией обучающихся направлена,</w:t>
      </w:r>
      <w:r>
        <w:rPr>
          <w:rStyle w:val="2"/>
          <w:rFonts w:ascii="Times New Roman" w:hAnsi="Times New Roman"/>
          <w:shd w:val="clear" w:color="auto" w:fill="auto"/>
        </w:rPr>
        <w:t xml:space="preserve"> какие </w:t>
      </w:r>
      <w:r w:rsidR="004D0923">
        <w:rPr>
          <w:rStyle w:val="2"/>
          <w:rFonts w:ascii="Times New Roman" w:hAnsi="Times New Roman"/>
          <w:shd w:val="clear" w:color="auto" w:fill="auto"/>
        </w:rPr>
        <w:t>современные</w:t>
      </w:r>
      <w:r>
        <w:rPr>
          <w:rStyle w:val="2"/>
          <w:rFonts w:ascii="Times New Roman" w:hAnsi="Times New Roman"/>
          <w:shd w:val="clear" w:color="auto" w:fill="auto"/>
        </w:rPr>
        <w:t xml:space="preserve"> технологии</w:t>
      </w:r>
      <w:r w:rsidR="004D0923">
        <w:rPr>
          <w:rStyle w:val="2"/>
          <w:rFonts w:ascii="Times New Roman" w:hAnsi="Times New Roman"/>
          <w:shd w:val="clear" w:color="auto" w:fill="auto"/>
        </w:rPr>
        <w:t>/методы и приёмы</w:t>
      </w:r>
      <w:r>
        <w:rPr>
          <w:rStyle w:val="2"/>
          <w:rFonts w:ascii="Times New Roman" w:hAnsi="Times New Roman"/>
          <w:shd w:val="clear" w:color="auto" w:fill="auto"/>
        </w:rPr>
        <w:t xml:space="preserve"> </w:t>
      </w:r>
      <w:r w:rsidR="004D0923">
        <w:rPr>
          <w:rStyle w:val="2"/>
          <w:rFonts w:ascii="Times New Roman" w:hAnsi="Times New Roman"/>
          <w:shd w:val="clear" w:color="auto" w:fill="auto"/>
        </w:rPr>
        <w:t>используются</w:t>
      </w:r>
      <w:r>
        <w:rPr>
          <w:rStyle w:val="2"/>
          <w:rFonts w:ascii="Times New Roman" w:hAnsi="Times New Roman"/>
          <w:shd w:val="clear" w:color="auto" w:fill="auto"/>
        </w:rPr>
        <w:t xml:space="preserve"> для реализации</w:t>
      </w:r>
      <w:r w:rsidR="006325F2">
        <w:rPr>
          <w:rStyle w:val="2"/>
          <w:rFonts w:ascii="Times New Roman" w:hAnsi="Times New Roman"/>
          <w:shd w:val="clear" w:color="auto" w:fill="auto"/>
        </w:rPr>
        <w:t>,</w:t>
      </w:r>
      <w:r w:rsidR="004D0923">
        <w:rPr>
          <w:rStyle w:val="2"/>
          <w:rFonts w:ascii="Times New Roman" w:hAnsi="Times New Roman"/>
          <w:shd w:val="clear" w:color="auto" w:fill="auto"/>
        </w:rPr>
        <w:t xml:space="preserve"> как связана с развитием творческих, проектных компетенций обучающихся.</w:t>
      </w:r>
      <w:r>
        <w:rPr>
          <w:rStyle w:val="2"/>
          <w:rFonts w:ascii="Times New Roman" w:hAnsi="Times New Roman"/>
          <w:shd w:val="clear" w:color="auto" w:fill="auto"/>
        </w:rPr>
        <w:t xml:space="preserve"> </w:t>
      </w:r>
    </w:p>
    <w:p w:rsidR="00BB3BED" w:rsidRPr="00BB3BED" w:rsidRDefault="004D0923" w:rsidP="004D0923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  <w:rPr>
          <w:rStyle w:val="2"/>
          <w:rFonts w:ascii="Times New Roman" w:hAnsi="Times New Roman"/>
          <w:shd w:val="clear" w:color="auto" w:fill="auto"/>
        </w:rPr>
      </w:pPr>
      <w:r>
        <w:rPr>
          <w:rStyle w:val="2"/>
          <w:rFonts w:ascii="Times New Roman" w:hAnsi="Times New Roman"/>
          <w:shd w:val="clear" w:color="auto" w:fill="auto"/>
        </w:rPr>
        <w:t>Цели и задачи практики.</w:t>
      </w:r>
    </w:p>
    <w:p w:rsidR="00042CAB" w:rsidRDefault="00042CAB" w:rsidP="004D0923">
      <w:pPr>
        <w:pStyle w:val="21"/>
        <w:shd w:val="clear" w:color="auto" w:fill="auto"/>
        <w:tabs>
          <w:tab w:val="left" w:pos="1276"/>
        </w:tabs>
        <w:spacing w:before="0" w:after="0" w:line="240" w:lineRule="auto"/>
        <w:ind w:left="-142" w:firstLine="851"/>
        <w:jc w:val="both"/>
        <w:rPr>
          <w:rStyle w:val="2"/>
          <w:rFonts w:ascii="Times New Roman" w:hAnsi="Times New Roman"/>
          <w:color w:val="000000"/>
        </w:rPr>
      </w:pPr>
      <w:r w:rsidRPr="00042CAB">
        <w:rPr>
          <w:rStyle w:val="2"/>
          <w:rFonts w:ascii="Times New Roman" w:hAnsi="Times New Roman"/>
          <w:color w:val="000000"/>
        </w:rPr>
        <w:t>Цель</w:t>
      </w:r>
      <w:r w:rsidR="004D0923">
        <w:rPr>
          <w:rStyle w:val="2"/>
          <w:rFonts w:ascii="Times New Roman" w:hAnsi="Times New Roman"/>
          <w:color w:val="000000"/>
        </w:rPr>
        <w:t xml:space="preserve"> должна быть сформулирована с точки зрения ожидаемого результата внедрения практики. В задачах необходимо указать конкретные педагогические задачи. </w:t>
      </w:r>
    </w:p>
    <w:p w:rsidR="00017316" w:rsidRPr="00042CAB" w:rsidRDefault="00017316" w:rsidP="00017316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Планируемые результаты.</w:t>
      </w:r>
    </w:p>
    <w:p w:rsidR="004D0923" w:rsidRDefault="004D0923" w:rsidP="004D0923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left="709"/>
        <w:jc w:val="both"/>
        <w:rPr>
          <w:rStyle w:val="2"/>
          <w:rFonts w:ascii="Times New Roman" w:hAnsi="Times New Roman"/>
          <w:color w:val="000000"/>
        </w:rPr>
      </w:pPr>
      <w:r>
        <w:rPr>
          <w:rStyle w:val="2"/>
          <w:rFonts w:ascii="Times New Roman" w:hAnsi="Times New Roman"/>
          <w:color w:val="000000"/>
        </w:rPr>
        <w:t>Описание педагогической практики.</w:t>
      </w:r>
    </w:p>
    <w:p w:rsidR="004D0923" w:rsidRPr="004D0923" w:rsidRDefault="004D0923" w:rsidP="004D0923">
      <w:pPr>
        <w:pStyle w:val="21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  <w:rPr>
          <w:rStyle w:val="2"/>
          <w:rFonts w:ascii="Times New Roman" w:hAnsi="Times New Roman"/>
          <w:shd w:val="clear" w:color="auto" w:fill="auto"/>
        </w:rPr>
      </w:pPr>
      <w:r>
        <w:rPr>
          <w:rStyle w:val="2"/>
          <w:rFonts w:ascii="Times New Roman" w:hAnsi="Times New Roman"/>
          <w:shd w:val="clear" w:color="auto" w:fill="auto"/>
        </w:rPr>
        <w:t>Содержан</w:t>
      </w:r>
      <w:r w:rsidR="006325F2">
        <w:rPr>
          <w:rStyle w:val="2"/>
          <w:rFonts w:ascii="Times New Roman" w:hAnsi="Times New Roman"/>
          <w:shd w:val="clear" w:color="auto" w:fill="auto"/>
        </w:rPr>
        <w:t>ие практики (описание концепции, этапы реализации,</w:t>
      </w:r>
      <w:r>
        <w:rPr>
          <w:rStyle w:val="2"/>
          <w:rFonts w:ascii="Times New Roman" w:hAnsi="Times New Roman"/>
          <w:shd w:val="clear" w:color="auto" w:fill="auto"/>
        </w:rPr>
        <w:t xml:space="preserve"> сроки реализации).</w:t>
      </w:r>
    </w:p>
    <w:p w:rsidR="00042CAB" w:rsidRPr="00042CAB" w:rsidRDefault="004D0923" w:rsidP="004D0923">
      <w:pPr>
        <w:pStyle w:val="21"/>
        <w:numPr>
          <w:ilvl w:val="1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Style w:val="2"/>
          <w:rFonts w:ascii="Times New Roman" w:hAnsi="Times New Roman"/>
          <w:color w:val="000000"/>
        </w:rPr>
        <w:t>Методы и формы работы (ф</w:t>
      </w:r>
      <w:r w:rsidR="00042CAB" w:rsidRPr="00042CAB">
        <w:rPr>
          <w:rStyle w:val="2"/>
          <w:rFonts w:ascii="Times New Roman" w:hAnsi="Times New Roman"/>
          <w:color w:val="000000"/>
        </w:rPr>
        <w:t>орм</w:t>
      </w:r>
      <w:r>
        <w:rPr>
          <w:rStyle w:val="2"/>
          <w:rFonts w:ascii="Times New Roman" w:hAnsi="Times New Roman"/>
          <w:color w:val="000000"/>
        </w:rPr>
        <w:t>ы</w:t>
      </w:r>
      <w:r w:rsidR="00042CAB" w:rsidRPr="00042CAB">
        <w:rPr>
          <w:rStyle w:val="2"/>
          <w:rFonts w:ascii="Times New Roman" w:hAnsi="Times New Roman"/>
          <w:color w:val="000000"/>
        </w:rPr>
        <w:t xml:space="preserve"> проведения </w:t>
      </w:r>
      <w:r>
        <w:rPr>
          <w:rStyle w:val="2"/>
          <w:rFonts w:ascii="Times New Roman" w:hAnsi="Times New Roman"/>
          <w:color w:val="000000"/>
        </w:rPr>
        <w:t>практики</w:t>
      </w:r>
      <w:r w:rsidR="00042CAB" w:rsidRPr="00042CAB">
        <w:rPr>
          <w:rStyle w:val="2"/>
          <w:rFonts w:ascii="Times New Roman" w:hAnsi="Times New Roman"/>
          <w:color w:val="000000"/>
        </w:rPr>
        <w:t xml:space="preserve"> и обоснование </w:t>
      </w:r>
      <w:r>
        <w:rPr>
          <w:rStyle w:val="2"/>
          <w:rFonts w:ascii="Times New Roman" w:hAnsi="Times New Roman"/>
          <w:color w:val="000000"/>
        </w:rPr>
        <w:t>их выбора</w:t>
      </w:r>
      <w:r w:rsidR="00042CAB" w:rsidRPr="00042CAB">
        <w:rPr>
          <w:rStyle w:val="2"/>
          <w:rFonts w:ascii="Times New Roman" w:hAnsi="Times New Roman"/>
          <w:color w:val="000000"/>
        </w:rPr>
        <w:t xml:space="preserve">. </w:t>
      </w:r>
      <w:r>
        <w:rPr>
          <w:rStyle w:val="2"/>
          <w:rFonts w:ascii="Times New Roman" w:hAnsi="Times New Roman"/>
          <w:color w:val="000000"/>
        </w:rPr>
        <w:t>М</w:t>
      </w:r>
      <w:r w:rsidR="00042CAB" w:rsidRPr="00042CAB">
        <w:rPr>
          <w:rStyle w:val="2"/>
          <w:rFonts w:ascii="Times New Roman" w:hAnsi="Times New Roman"/>
          <w:color w:val="000000"/>
        </w:rPr>
        <w:t xml:space="preserve">етоды и приемы, используемые для достижения планируемых </w:t>
      </w:r>
      <w:r>
        <w:rPr>
          <w:rStyle w:val="2"/>
          <w:rFonts w:ascii="Times New Roman" w:hAnsi="Times New Roman"/>
          <w:color w:val="000000"/>
        </w:rPr>
        <w:t>ожидаемых</w:t>
      </w:r>
      <w:r w:rsidR="00042CAB" w:rsidRPr="00042CAB">
        <w:rPr>
          <w:rStyle w:val="2"/>
          <w:rFonts w:ascii="Times New Roman" w:hAnsi="Times New Roman"/>
          <w:color w:val="000000"/>
        </w:rPr>
        <w:t xml:space="preserve"> результатов</w:t>
      </w:r>
      <w:r>
        <w:rPr>
          <w:rStyle w:val="2"/>
          <w:rFonts w:ascii="Times New Roman" w:hAnsi="Times New Roman"/>
          <w:color w:val="000000"/>
        </w:rPr>
        <w:t>)</w:t>
      </w:r>
      <w:r w:rsidR="00042CAB" w:rsidRPr="00042CAB">
        <w:rPr>
          <w:rStyle w:val="2"/>
          <w:rFonts w:ascii="Times New Roman" w:hAnsi="Times New Roman"/>
          <w:color w:val="000000"/>
        </w:rPr>
        <w:t>.</w:t>
      </w:r>
    </w:p>
    <w:p w:rsidR="00042CAB" w:rsidRPr="00042CAB" w:rsidRDefault="00042CAB" w:rsidP="00042CAB">
      <w:pPr>
        <w:pStyle w:val="21"/>
        <w:numPr>
          <w:ilvl w:val="1"/>
          <w:numId w:val="1"/>
        </w:numPr>
        <w:shd w:val="clear" w:color="auto" w:fill="auto"/>
        <w:tabs>
          <w:tab w:val="left" w:pos="1276"/>
          <w:tab w:val="left" w:pos="3682"/>
          <w:tab w:val="left" w:pos="5820"/>
          <w:tab w:val="left" w:pos="7267"/>
        </w:tabs>
        <w:spacing w:before="0" w:after="0" w:line="240" w:lineRule="auto"/>
        <w:ind w:firstLine="709"/>
        <w:jc w:val="both"/>
        <w:rPr>
          <w:rStyle w:val="2"/>
          <w:rFonts w:ascii="Times New Roman" w:hAnsi="Times New Roman"/>
        </w:rPr>
      </w:pPr>
      <w:r w:rsidRPr="00042CAB">
        <w:rPr>
          <w:rStyle w:val="2"/>
          <w:rFonts w:ascii="Times New Roman" w:hAnsi="Times New Roman"/>
          <w:color w:val="000000"/>
        </w:rPr>
        <w:t xml:space="preserve"> </w:t>
      </w:r>
      <w:r w:rsidR="00017316">
        <w:rPr>
          <w:rStyle w:val="2"/>
          <w:rFonts w:ascii="Times New Roman" w:hAnsi="Times New Roman"/>
          <w:color w:val="000000"/>
        </w:rPr>
        <w:t>Кадровые и методические ресурсы</w:t>
      </w:r>
      <w:r w:rsidRPr="00042CAB">
        <w:rPr>
          <w:rStyle w:val="2"/>
          <w:rFonts w:ascii="Times New Roman" w:hAnsi="Times New Roman"/>
          <w:color w:val="000000"/>
        </w:rPr>
        <w:t xml:space="preserve">. </w:t>
      </w:r>
    </w:p>
    <w:p w:rsidR="00042CAB" w:rsidRPr="00042CAB" w:rsidRDefault="00042CAB" w:rsidP="00042CAB">
      <w:pPr>
        <w:pStyle w:val="21"/>
        <w:numPr>
          <w:ilvl w:val="1"/>
          <w:numId w:val="1"/>
        </w:numPr>
        <w:shd w:val="clear" w:color="auto" w:fill="auto"/>
        <w:tabs>
          <w:tab w:val="left" w:pos="1276"/>
          <w:tab w:val="left" w:pos="3682"/>
          <w:tab w:val="left" w:pos="5820"/>
          <w:tab w:val="left" w:pos="7267"/>
        </w:tabs>
        <w:spacing w:before="0" w:after="0" w:line="240" w:lineRule="auto"/>
        <w:ind w:firstLine="709"/>
        <w:jc w:val="both"/>
        <w:rPr>
          <w:rFonts w:ascii="Times New Roman" w:hAnsi="Times New Roman"/>
        </w:rPr>
      </w:pPr>
      <w:r w:rsidRPr="00042CAB">
        <w:rPr>
          <w:rStyle w:val="2"/>
          <w:rFonts w:ascii="Times New Roman" w:hAnsi="Times New Roman"/>
          <w:color w:val="000000"/>
        </w:rPr>
        <w:t xml:space="preserve"> Материально-технические, информационные ресурсы.</w:t>
      </w:r>
    </w:p>
    <w:p w:rsidR="00B020CA" w:rsidRPr="00B020CA" w:rsidRDefault="00042CAB" w:rsidP="00690E38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left"/>
        <w:rPr>
          <w:rStyle w:val="2"/>
          <w:rFonts w:ascii="Times New Roman" w:hAnsi="Times New Roman"/>
          <w:shd w:val="clear" w:color="auto" w:fill="auto"/>
        </w:rPr>
      </w:pPr>
      <w:r w:rsidRPr="00B020CA">
        <w:rPr>
          <w:rStyle w:val="2"/>
          <w:rFonts w:ascii="Times New Roman" w:hAnsi="Times New Roman"/>
          <w:color w:val="000000"/>
        </w:rPr>
        <w:t xml:space="preserve">Описание подготовки </w:t>
      </w:r>
      <w:r w:rsidR="00B020CA" w:rsidRPr="00B020CA">
        <w:rPr>
          <w:rStyle w:val="2"/>
          <w:rFonts w:ascii="Times New Roman" w:hAnsi="Times New Roman"/>
          <w:color w:val="000000"/>
        </w:rPr>
        <w:t>к проведению педагогической практики</w:t>
      </w:r>
      <w:r w:rsidRPr="00B020CA">
        <w:rPr>
          <w:rStyle w:val="2"/>
          <w:rFonts w:ascii="Times New Roman" w:hAnsi="Times New Roman"/>
          <w:color w:val="000000"/>
        </w:rPr>
        <w:t>.</w:t>
      </w:r>
      <w:r w:rsidR="00B020CA" w:rsidRPr="00B020CA">
        <w:rPr>
          <w:rStyle w:val="2"/>
          <w:rFonts w:ascii="Times New Roman" w:hAnsi="Times New Roman"/>
          <w:color w:val="000000"/>
        </w:rPr>
        <w:t xml:space="preserve"> </w:t>
      </w:r>
    </w:p>
    <w:p w:rsidR="00042CAB" w:rsidRPr="00B020CA" w:rsidRDefault="00042CAB" w:rsidP="00690E38">
      <w:pPr>
        <w:pStyle w:val="21"/>
        <w:numPr>
          <w:ilvl w:val="0"/>
          <w:numId w:val="1"/>
        </w:numPr>
        <w:shd w:val="clear" w:color="auto" w:fill="auto"/>
        <w:tabs>
          <w:tab w:val="left" w:pos="1276"/>
        </w:tabs>
        <w:spacing w:before="0" w:after="0" w:line="240" w:lineRule="auto"/>
        <w:ind w:firstLine="709"/>
        <w:jc w:val="left"/>
        <w:rPr>
          <w:rFonts w:ascii="Times New Roman" w:hAnsi="Times New Roman"/>
        </w:rPr>
      </w:pPr>
      <w:r w:rsidRPr="00B020CA">
        <w:rPr>
          <w:rStyle w:val="2"/>
          <w:rFonts w:ascii="Times New Roman" w:hAnsi="Times New Roman"/>
          <w:color w:val="000000"/>
        </w:rPr>
        <w:t xml:space="preserve">Описание проведения </w:t>
      </w:r>
      <w:r w:rsidR="00B020CA" w:rsidRPr="00B020CA">
        <w:rPr>
          <w:rStyle w:val="2"/>
          <w:rFonts w:ascii="Times New Roman" w:hAnsi="Times New Roman"/>
          <w:color w:val="000000"/>
        </w:rPr>
        <w:t>практики</w:t>
      </w:r>
      <w:r w:rsidRPr="00B020CA">
        <w:rPr>
          <w:rStyle w:val="2"/>
          <w:rFonts w:ascii="Times New Roman" w:hAnsi="Times New Roman"/>
          <w:color w:val="000000"/>
        </w:rPr>
        <w:t xml:space="preserve"> (сценарий, конспект, дидактическая карта мероприятия и др.).</w:t>
      </w:r>
    </w:p>
    <w:p w:rsidR="005606B3" w:rsidRPr="005606B3" w:rsidRDefault="00B020CA" w:rsidP="00C43D79">
      <w:pPr>
        <w:pStyle w:val="21"/>
        <w:numPr>
          <w:ilvl w:val="0"/>
          <w:numId w:val="1"/>
        </w:numPr>
        <w:shd w:val="clear" w:color="auto" w:fill="auto"/>
        <w:tabs>
          <w:tab w:val="left" w:pos="466"/>
          <w:tab w:val="left" w:pos="1276"/>
        </w:tabs>
        <w:spacing w:before="0" w:after="0" w:line="240" w:lineRule="auto"/>
        <w:ind w:firstLine="709"/>
        <w:contextualSpacing/>
        <w:jc w:val="both"/>
        <w:rPr>
          <w:rStyle w:val="2"/>
          <w:rFonts w:ascii="Times New Roman" w:hAnsi="Times New Roman"/>
          <w:i/>
          <w:shd w:val="clear" w:color="auto" w:fill="auto"/>
        </w:rPr>
      </w:pPr>
      <w:r w:rsidRPr="00315B79">
        <w:rPr>
          <w:rStyle w:val="2"/>
          <w:rFonts w:ascii="Times New Roman" w:hAnsi="Times New Roman"/>
          <w:color w:val="000000"/>
        </w:rPr>
        <w:t xml:space="preserve">Практическая значимость (возможность тиражирования практики и адаптивность </w:t>
      </w:r>
      <w:r w:rsidR="00315B79" w:rsidRPr="00315B79">
        <w:rPr>
          <w:rStyle w:val="2"/>
          <w:rFonts w:ascii="Times New Roman" w:hAnsi="Times New Roman"/>
          <w:color w:val="000000"/>
        </w:rPr>
        <w:t>и</w:t>
      </w:r>
      <w:r w:rsidR="006325F2">
        <w:rPr>
          <w:rStyle w:val="2"/>
          <w:rFonts w:ascii="Times New Roman" w:hAnsi="Times New Roman"/>
          <w:color w:val="000000"/>
        </w:rPr>
        <w:t>ных образовательных организаций,</w:t>
      </w:r>
      <w:r w:rsidR="00315B79" w:rsidRPr="00315B79">
        <w:rPr>
          <w:rStyle w:val="2"/>
          <w:rFonts w:ascii="Times New Roman" w:hAnsi="Times New Roman"/>
          <w:color w:val="000000"/>
        </w:rPr>
        <w:t xml:space="preserve"> рекомендации</w:t>
      </w:r>
      <w:r w:rsidR="00042CAB" w:rsidRPr="00315B79">
        <w:rPr>
          <w:rStyle w:val="2"/>
          <w:rFonts w:ascii="Times New Roman" w:hAnsi="Times New Roman"/>
          <w:color w:val="000000"/>
        </w:rPr>
        <w:t xml:space="preserve"> по использованию </w:t>
      </w:r>
      <w:r w:rsidRPr="00315B79">
        <w:rPr>
          <w:rStyle w:val="2"/>
          <w:rFonts w:ascii="Times New Roman" w:hAnsi="Times New Roman"/>
          <w:color w:val="000000"/>
        </w:rPr>
        <w:t>педагогической практики</w:t>
      </w:r>
      <w:r w:rsidR="00042CAB" w:rsidRPr="00315B79">
        <w:rPr>
          <w:rStyle w:val="2"/>
          <w:rFonts w:ascii="Times New Roman" w:hAnsi="Times New Roman"/>
          <w:color w:val="000000"/>
        </w:rPr>
        <w:t xml:space="preserve"> в </w:t>
      </w:r>
      <w:r w:rsidRPr="00315B79">
        <w:rPr>
          <w:rStyle w:val="2"/>
          <w:rFonts w:ascii="Times New Roman" w:hAnsi="Times New Roman"/>
          <w:color w:val="000000"/>
        </w:rPr>
        <w:t>образовательных организациях</w:t>
      </w:r>
      <w:r w:rsidR="00315B79" w:rsidRPr="00315B79">
        <w:rPr>
          <w:rStyle w:val="2"/>
          <w:rFonts w:ascii="Times New Roman" w:hAnsi="Times New Roman"/>
          <w:color w:val="000000"/>
        </w:rPr>
        <w:t>).</w:t>
      </w:r>
    </w:p>
    <w:p w:rsidR="005606B3" w:rsidRDefault="005606B3" w:rsidP="005606B3">
      <w:pPr>
        <w:pStyle w:val="21"/>
        <w:numPr>
          <w:ilvl w:val="0"/>
          <w:numId w:val="1"/>
        </w:numPr>
        <w:shd w:val="clear" w:color="auto" w:fill="auto"/>
        <w:tabs>
          <w:tab w:val="left" w:pos="466"/>
          <w:tab w:val="left" w:pos="1276"/>
        </w:tabs>
        <w:spacing w:before="0" w:after="0"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Результаты внедрения практики. В разделе необходимо описать</w:t>
      </w:r>
      <w:r w:rsidR="006325F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какие цели и задачи были достигнуты, количественный результат охвата обучающихся (проект</w:t>
      </w:r>
      <w:r w:rsidR="006325F2">
        <w:rPr>
          <w:rFonts w:ascii="Times New Roman" w:hAnsi="Times New Roman"/>
        </w:rPr>
        <w:t>ы, конкурсы, публикации и т.п.),</w:t>
      </w:r>
      <w:r>
        <w:rPr>
          <w:rFonts w:ascii="Times New Roman" w:hAnsi="Times New Roman"/>
        </w:rPr>
        <w:t xml:space="preserve"> качеств</w:t>
      </w:r>
      <w:r w:rsidR="006325F2">
        <w:rPr>
          <w:rFonts w:ascii="Times New Roman" w:hAnsi="Times New Roman"/>
        </w:rPr>
        <w:t>енные изменения (рост мотивации, навыки и т.п.),</w:t>
      </w:r>
      <w:r>
        <w:rPr>
          <w:rFonts w:ascii="Times New Roman" w:hAnsi="Times New Roman"/>
        </w:rPr>
        <w:t xml:space="preserve"> примеры работ и д</w:t>
      </w:r>
      <w:r w:rsidR="006325F2">
        <w:rPr>
          <w:rFonts w:ascii="Times New Roman" w:hAnsi="Times New Roman"/>
        </w:rPr>
        <w:t>остижения,</w:t>
      </w:r>
      <w:r>
        <w:rPr>
          <w:rFonts w:ascii="Times New Roman" w:hAnsi="Times New Roman"/>
        </w:rPr>
        <w:t xml:space="preserve"> способы оценки эффективности педагогической практики. </w:t>
      </w:r>
    </w:p>
    <w:p w:rsidR="005606B3" w:rsidRPr="00217D42" w:rsidRDefault="005606B3" w:rsidP="00A12B72">
      <w:pPr>
        <w:pStyle w:val="21"/>
        <w:numPr>
          <w:ilvl w:val="0"/>
          <w:numId w:val="1"/>
        </w:numPr>
        <w:shd w:val="clear" w:color="auto" w:fill="auto"/>
        <w:tabs>
          <w:tab w:val="left" w:pos="466"/>
          <w:tab w:val="left" w:pos="1276"/>
        </w:tabs>
        <w:spacing w:before="0" w:after="0" w:line="240" w:lineRule="auto"/>
        <w:ind w:firstLine="709"/>
        <w:contextualSpacing/>
        <w:jc w:val="both"/>
        <w:rPr>
          <w:rFonts w:ascii="Times New Roman" w:hAnsi="Times New Roman"/>
          <w:i/>
        </w:rPr>
      </w:pPr>
      <w:r w:rsidRPr="00217D42">
        <w:rPr>
          <w:rFonts w:ascii="Times New Roman" w:hAnsi="Times New Roman"/>
        </w:rPr>
        <w:t>Приложения к работе. Дополнительные материалы, включающие материалы к мероприятия</w:t>
      </w:r>
      <w:r w:rsidR="00217D42" w:rsidRPr="00217D42">
        <w:rPr>
          <w:rFonts w:ascii="Times New Roman" w:hAnsi="Times New Roman"/>
        </w:rPr>
        <w:t>м</w:t>
      </w:r>
      <w:r w:rsidRPr="00217D42">
        <w:rPr>
          <w:rFonts w:ascii="Times New Roman" w:hAnsi="Times New Roman"/>
        </w:rPr>
        <w:t>, дидак</w:t>
      </w:r>
      <w:r w:rsidR="006325F2">
        <w:rPr>
          <w:rFonts w:ascii="Times New Roman" w:hAnsi="Times New Roman"/>
        </w:rPr>
        <w:t>тический и раздаточный материал,</w:t>
      </w:r>
      <w:r w:rsidRPr="00217D42">
        <w:rPr>
          <w:rFonts w:ascii="Times New Roman" w:hAnsi="Times New Roman"/>
        </w:rPr>
        <w:t xml:space="preserve"> фотографии, видеоматериалы, публикации, примеры работ, </w:t>
      </w:r>
      <w:r w:rsidR="00217D42" w:rsidRPr="00217D42">
        <w:rPr>
          <w:rFonts w:ascii="Times New Roman" w:hAnsi="Times New Roman"/>
        </w:rPr>
        <w:t>презентации</w:t>
      </w:r>
      <w:r w:rsidRPr="00217D42">
        <w:rPr>
          <w:rFonts w:ascii="Times New Roman" w:hAnsi="Times New Roman"/>
        </w:rPr>
        <w:t xml:space="preserve">. </w:t>
      </w:r>
    </w:p>
    <w:p w:rsidR="005606B3" w:rsidRDefault="005606B3" w:rsidP="005606B3">
      <w:pPr>
        <w:pStyle w:val="21"/>
        <w:shd w:val="clear" w:color="auto" w:fill="auto"/>
        <w:tabs>
          <w:tab w:val="left" w:pos="466"/>
          <w:tab w:val="left" w:pos="1276"/>
        </w:tabs>
        <w:spacing w:before="0" w:after="0" w:line="240" w:lineRule="auto"/>
        <w:contextualSpacing/>
        <w:jc w:val="both"/>
        <w:rPr>
          <w:rFonts w:ascii="Times New Roman" w:hAnsi="Times New Roman"/>
          <w:i/>
        </w:rPr>
      </w:pPr>
    </w:p>
    <w:p w:rsidR="00042CAB" w:rsidRPr="00315B79" w:rsidRDefault="00042CAB" w:rsidP="005606B3">
      <w:pPr>
        <w:pStyle w:val="21"/>
        <w:shd w:val="clear" w:color="auto" w:fill="auto"/>
        <w:tabs>
          <w:tab w:val="left" w:pos="466"/>
          <w:tab w:val="left" w:pos="1276"/>
        </w:tabs>
        <w:spacing w:before="0" w:after="0" w:line="240" w:lineRule="auto"/>
        <w:contextualSpacing/>
        <w:jc w:val="both"/>
        <w:rPr>
          <w:rFonts w:ascii="Times New Roman" w:hAnsi="Times New Roman"/>
          <w:i/>
        </w:rPr>
      </w:pPr>
      <w:r w:rsidRPr="00315B79">
        <w:rPr>
          <w:rFonts w:ascii="Times New Roman" w:hAnsi="Times New Roman"/>
          <w:i/>
        </w:rPr>
        <w:br w:type="page"/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6325F2" w:rsidRDefault="006325F2" w:rsidP="00042CAB">
      <w:pPr>
        <w:widowControl/>
        <w:contextualSpacing/>
        <w:jc w:val="center"/>
        <w:rPr>
          <w:rStyle w:val="5"/>
        </w:rPr>
      </w:pPr>
      <w:r>
        <w:rPr>
          <w:b/>
          <w:color w:val="auto"/>
          <w:sz w:val="28"/>
          <w:szCs w:val="28"/>
          <w:lang w:eastAsia="en-US"/>
        </w:rPr>
        <w:t xml:space="preserve">Региональный конкурс </w:t>
      </w:r>
      <w:r w:rsidR="001444A1">
        <w:rPr>
          <w:rStyle w:val="5"/>
        </w:rPr>
        <w:t xml:space="preserve">лучших педагогических практик </w:t>
      </w:r>
    </w:p>
    <w:p w:rsidR="006325F2" w:rsidRDefault="001444A1" w:rsidP="00042CAB">
      <w:pPr>
        <w:widowControl/>
        <w:contextualSpacing/>
        <w:jc w:val="center"/>
        <w:rPr>
          <w:rStyle w:val="5"/>
        </w:rPr>
      </w:pPr>
      <w:r>
        <w:rPr>
          <w:rStyle w:val="5"/>
        </w:rPr>
        <w:t xml:space="preserve">по предупреждению межнациональных конфликтов, </w:t>
      </w:r>
    </w:p>
    <w:p w:rsidR="00042CAB" w:rsidRPr="00042CAB" w:rsidRDefault="001444A1" w:rsidP="00042CAB">
      <w:pPr>
        <w:widowControl/>
        <w:contextualSpacing/>
        <w:jc w:val="center"/>
        <w:rPr>
          <w:b/>
          <w:color w:val="auto"/>
          <w:sz w:val="28"/>
          <w:szCs w:val="28"/>
          <w:lang w:eastAsia="en-US"/>
        </w:rPr>
      </w:pPr>
      <w:r>
        <w:rPr>
          <w:rStyle w:val="5"/>
        </w:rPr>
        <w:t>противодействию этнической и межнациональной нетерпимости, ксенофобии и экстремистским проявлениям среди детей и молодёжи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</w:p>
    <w:p w:rsidR="00042CAB" w:rsidRPr="00042CAB" w:rsidRDefault="00AA3F31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Номинация</w:t>
      </w:r>
    </w:p>
    <w:p w:rsidR="00042CAB" w:rsidRPr="00042CAB" w:rsidRDefault="00042CAB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 xml:space="preserve">Тема </w:t>
      </w:r>
      <w:r w:rsidR="00BF69DB">
        <w:rPr>
          <w:color w:val="auto"/>
          <w:sz w:val="28"/>
          <w:szCs w:val="28"/>
          <w:lang w:eastAsia="en-US"/>
        </w:rPr>
        <w:t xml:space="preserve">педагогической практики 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ind w:left="5954"/>
        <w:contextualSpacing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Автор: ФИО</w:t>
      </w:r>
      <w:r w:rsidR="00D82EAF">
        <w:rPr>
          <w:color w:val="auto"/>
          <w:sz w:val="28"/>
          <w:szCs w:val="28"/>
          <w:lang w:eastAsia="en-US"/>
        </w:rPr>
        <w:t xml:space="preserve"> без сокращений</w:t>
      </w:r>
      <w:r w:rsidRPr="00042CAB">
        <w:rPr>
          <w:color w:val="auto"/>
          <w:sz w:val="28"/>
          <w:szCs w:val="28"/>
          <w:lang w:eastAsia="en-US"/>
        </w:rPr>
        <w:t>, должность,</w:t>
      </w:r>
    </w:p>
    <w:p w:rsidR="00042CAB" w:rsidRPr="00042CAB" w:rsidRDefault="00042CAB" w:rsidP="00042CAB">
      <w:pPr>
        <w:widowControl/>
        <w:ind w:left="5954"/>
        <w:contextualSpacing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образовательная организация</w:t>
      </w:r>
    </w:p>
    <w:p w:rsidR="00042CAB" w:rsidRPr="00042CAB" w:rsidRDefault="00042CAB" w:rsidP="00042CAB">
      <w:pPr>
        <w:widowControl/>
        <w:ind w:left="5954"/>
        <w:contextualSpacing/>
        <w:rPr>
          <w:color w:val="auto"/>
          <w:sz w:val="28"/>
          <w:szCs w:val="28"/>
          <w:lang w:eastAsia="en-US"/>
        </w:rPr>
      </w:pPr>
      <w:r w:rsidRPr="00042CAB">
        <w:rPr>
          <w:color w:val="auto"/>
          <w:sz w:val="28"/>
          <w:szCs w:val="28"/>
          <w:lang w:eastAsia="en-US"/>
        </w:rPr>
        <w:t>(в соответствии с Уставом</w:t>
      </w:r>
      <w:r w:rsidR="008B349A">
        <w:rPr>
          <w:color w:val="auto"/>
          <w:sz w:val="28"/>
          <w:szCs w:val="28"/>
          <w:lang w:eastAsia="en-US"/>
        </w:rPr>
        <w:t xml:space="preserve"> </w:t>
      </w:r>
      <w:r w:rsidR="00D82EAF">
        <w:rPr>
          <w:color w:val="auto"/>
          <w:sz w:val="28"/>
          <w:szCs w:val="28"/>
          <w:lang w:eastAsia="en-US"/>
        </w:rPr>
        <w:t>без сокращений</w:t>
      </w:r>
      <w:r w:rsidRPr="00042CAB">
        <w:rPr>
          <w:color w:val="auto"/>
          <w:sz w:val="28"/>
          <w:szCs w:val="28"/>
          <w:lang w:eastAsia="en-US"/>
        </w:rPr>
        <w:t>)</w:t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rPr>
          <w:rFonts w:ascii="Times New Roman" w:hAnsi="Times New Roman"/>
        </w:rPr>
      </w:pPr>
      <w:r w:rsidRPr="00042CAB">
        <w:rPr>
          <w:rStyle w:val="2"/>
          <w:rFonts w:ascii="Times New Roman" w:hAnsi="Times New Roman"/>
          <w:color w:val="000000"/>
        </w:rPr>
        <w:t>202</w:t>
      </w:r>
      <w:r w:rsidR="00400455">
        <w:rPr>
          <w:rStyle w:val="2"/>
          <w:rFonts w:ascii="Times New Roman" w:hAnsi="Times New Roman"/>
          <w:color w:val="000000"/>
        </w:rPr>
        <w:t>6</w:t>
      </w:r>
      <w:r w:rsidRPr="00042CAB">
        <w:rPr>
          <w:rStyle w:val="2"/>
          <w:rFonts w:ascii="Times New Roman" w:hAnsi="Times New Roman"/>
          <w:color w:val="000000"/>
        </w:rPr>
        <w:t xml:space="preserve"> год</w:t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  <w:r w:rsidRPr="00042CAB">
        <w:rPr>
          <w:rFonts w:ascii="Times New Roman" w:hAnsi="Times New Roman"/>
        </w:rPr>
        <w:br w:type="page"/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  <w:r w:rsidRPr="00042CAB">
        <w:rPr>
          <w:rFonts w:ascii="Times New Roman" w:hAnsi="Times New Roman"/>
        </w:rPr>
        <w:lastRenderedPageBreak/>
        <w:t xml:space="preserve">Приложение № </w:t>
      </w:r>
      <w:r w:rsidR="001D0971">
        <w:rPr>
          <w:rFonts w:ascii="Times New Roman" w:hAnsi="Times New Roman"/>
        </w:rPr>
        <w:t>4</w:t>
      </w:r>
    </w:p>
    <w:p w:rsidR="00042CAB" w:rsidRPr="00042CAB" w:rsidRDefault="00042CAB" w:rsidP="00042CAB">
      <w:pPr>
        <w:pStyle w:val="21"/>
        <w:shd w:val="clear" w:color="auto" w:fill="auto"/>
        <w:tabs>
          <w:tab w:val="left" w:pos="1134"/>
        </w:tabs>
        <w:spacing w:before="0" w:after="0" w:line="240" w:lineRule="auto"/>
        <w:ind w:firstLine="709"/>
        <w:contextualSpacing/>
        <w:jc w:val="right"/>
        <w:rPr>
          <w:rFonts w:ascii="Times New Roman" w:hAnsi="Times New Roman"/>
        </w:rPr>
      </w:pP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p w:rsidR="00042CAB" w:rsidRPr="00042CAB" w:rsidRDefault="00042CAB" w:rsidP="00042CAB">
      <w:pPr>
        <w:widowControl/>
        <w:contextualSpacing/>
        <w:jc w:val="center"/>
        <w:rPr>
          <w:b/>
          <w:bCs/>
          <w:color w:val="auto"/>
          <w:sz w:val="28"/>
          <w:szCs w:val="28"/>
          <w:lang w:eastAsia="en-US"/>
        </w:rPr>
      </w:pPr>
      <w:r w:rsidRPr="00042CAB">
        <w:rPr>
          <w:b/>
          <w:bCs/>
          <w:color w:val="auto"/>
          <w:sz w:val="28"/>
          <w:szCs w:val="28"/>
          <w:lang w:eastAsia="en-US"/>
        </w:rPr>
        <w:t xml:space="preserve">Критерии оценивания конкурсных материалов участников </w:t>
      </w:r>
      <w:r w:rsidRPr="00042CAB">
        <w:rPr>
          <w:b/>
          <w:bCs/>
          <w:color w:val="auto"/>
          <w:sz w:val="28"/>
          <w:szCs w:val="28"/>
          <w:lang w:eastAsia="en-US"/>
        </w:rPr>
        <w:br/>
      </w:r>
      <w:r w:rsidR="00446B32" w:rsidRPr="00042CAB">
        <w:rPr>
          <w:rStyle w:val="5"/>
        </w:rPr>
        <w:t xml:space="preserve">регионального конкурса </w:t>
      </w:r>
      <w:r w:rsidR="00446B32">
        <w:rPr>
          <w:rStyle w:val="5"/>
        </w:rPr>
        <w:t xml:space="preserve">лучших педагогических практик </w:t>
      </w:r>
      <w:r w:rsidR="00F62AA6">
        <w:rPr>
          <w:rStyle w:val="5"/>
        </w:rPr>
        <w:br/>
      </w:r>
      <w:r w:rsidR="00446B32">
        <w:rPr>
          <w:rStyle w:val="5"/>
        </w:rPr>
        <w:t>по предупреждению межнациональных конфликтов, противодействию этнической и межнациональной нетерпимости, ксенофобии и экстремистским проявлениям среди детей и молодёжи</w:t>
      </w:r>
    </w:p>
    <w:p w:rsidR="00042CAB" w:rsidRPr="00042CAB" w:rsidRDefault="00042CAB" w:rsidP="00042CAB">
      <w:pPr>
        <w:widowControl/>
        <w:contextualSpacing/>
        <w:jc w:val="both"/>
        <w:rPr>
          <w:color w:val="auto"/>
          <w:sz w:val="28"/>
          <w:szCs w:val="28"/>
          <w:lang w:eastAsia="en-US"/>
        </w:rPr>
      </w:pPr>
    </w:p>
    <w:tbl>
      <w:tblPr>
        <w:tblStyle w:val="a7"/>
        <w:tblW w:w="10060" w:type="dxa"/>
        <w:tblLook w:val="04A0" w:firstRow="1" w:lastRow="0" w:firstColumn="1" w:lastColumn="0" w:noHBand="0" w:noVBand="1"/>
      </w:tblPr>
      <w:tblGrid>
        <w:gridCol w:w="704"/>
        <w:gridCol w:w="8222"/>
        <w:gridCol w:w="1134"/>
      </w:tblGrid>
      <w:tr w:rsidR="00446B32" w:rsidRPr="00042CAB" w:rsidTr="00476FEA">
        <w:tc>
          <w:tcPr>
            <w:tcW w:w="704" w:type="dxa"/>
          </w:tcPr>
          <w:p w:rsidR="00446B32" w:rsidRPr="00042CAB" w:rsidRDefault="00446B32" w:rsidP="00176773">
            <w:pPr>
              <w:pStyle w:val="21"/>
              <w:shd w:val="clear" w:color="auto" w:fill="auto"/>
              <w:tabs>
                <w:tab w:val="left" w:pos="567"/>
              </w:tabs>
              <w:spacing w:before="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8222" w:type="dxa"/>
          </w:tcPr>
          <w:p w:rsidR="00446B32" w:rsidRPr="00042CAB" w:rsidRDefault="00446B32" w:rsidP="00176773">
            <w:pPr>
              <w:pStyle w:val="21"/>
              <w:shd w:val="clear" w:color="auto" w:fill="auto"/>
              <w:tabs>
                <w:tab w:val="left" w:pos="567"/>
              </w:tabs>
              <w:spacing w:before="0" w:after="0" w:line="240" w:lineRule="auto"/>
              <w:rPr>
                <w:rStyle w:val="22"/>
                <w:rFonts w:ascii="Times New Roman" w:hAnsi="Times New Roman"/>
                <w:color w:val="000000"/>
              </w:rPr>
            </w:pPr>
            <w:r>
              <w:rPr>
                <w:rStyle w:val="22"/>
                <w:rFonts w:ascii="Times New Roman" w:hAnsi="Times New Roman"/>
                <w:color w:val="000000"/>
              </w:rPr>
              <w:t>Критерии</w:t>
            </w:r>
            <w:r w:rsidR="00C8050F">
              <w:rPr>
                <w:rStyle w:val="22"/>
                <w:rFonts w:ascii="Times New Roman" w:hAnsi="Times New Roman"/>
                <w:color w:val="000000"/>
              </w:rPr>
              <w:t xml:space="preserve"> оценки</w:t>
            </w:r>
          </w:p>
        </w:tc>
        <w:tc>
          <w:tcPr>
            <w:tcW w:w="1134" w:type="dxa"/>
          </w:tcPr>
          <w:p w:rsidR="00446B32" w:rsidRPr="00042CAB" w:rsidRDefault="00446B32" w:rsidP="00176773">
            <w:pPr>
              <w:pStyle w:val="21"/>
              <w:shd w:val="clear" w:color="auto" w:fill="auto"/>
              <w:tabs>
                <w:tab w:val="left" w:pos="567"/>
              </w:tabs>
              <w:spacing w:before="0" w:after="0" w:line="240" w:lineRule="auto"/>
              <w:rPr>
                <w:rStyle w:val="22"/>
                <w:rFonts w:ascii="Times New Roman" w:hAnsi="Times New Roman"/>
                <w:color w:val="000000"/>
              </w:rPr>
            </w:pPr>
            <w:r>
              <w:rPr>
                <w:rStyle w:val="22"/>
                <w:rFonts w:ascii="Times New Roman" w:hAnsi="Times New Roman"/>
                <w:color w:val="000000"/>
              </w:rPr>
              <w:t>Баллы</w:t>
            </w:r>
          </w:p>
        </w:tc>
      </w:tr>
      <w:tr w:rsidR="00446B32" w:rsidRPr="00042CAB" w:rsidTr="00476FEA">
        <w:tc>
          <w:tcPr>
            <w:tcW w:w="704" w:type="dxa"/>
          </w:tcPr>
          <w:p w:rsidR="00446B32" w:rsidRPr="00446B32" w:rsidRDefault="00446B32" w:rsidP="00446B32">
            <w:pPr>
              <w:pStyle w:val="a6"/>
              <w:numPr>
                <w:ilvl w:val="0"/>
                <w:numId w:val="13"/>
              </w:numPr>
              <w:ind w:left="0" w:firstLine="0"/>
              <w:rPr>
                <w:rFonts w:ascii="Times New Roman" w:cs="Times New Roman"/>
              </w:rPr>
            </w:pPr>
          </w:p>
        </w:tc>
        <w:tc>
          <w:tcPr>
            <w:tcW w:w="8222" w:type="dxa"/>
          </w:tcPr>
          <w:p w:rsidR="00446B32" w:rsidRPr="00042CAB" w:rsidRDefault="00C8050F" w:rsidP="00C8050F">
            <w:pPr>
              <w:rPr>
                <w:rStyle w:val="22"/>
              </w:rPr>
            </w:pPr>
            <w:r>
              <w:rPr>
                <w:rStyle w:val="22"/>
              </w:rPr>
              <w:t>Актуальность и значимость педагогической практики</w:t>
            </w:r>
          </w:p>
        </w:tc>
        <w:tc>
          <w:tcPr>
            <w:tcW w:w="1134" w:type="dxa"/>
          </w:tcPr>
          <w:p w:rsidR="00446B32" w:rsidRPr="00042CAB" w:rsidRDefault="00446B32" w:rsidP="00446B32">
            <w:pPr>
              <w:jc w:val="center"/>
              <w:rPr>
                <w:rStyle w:val="22"/>
              </w:rPr>
            </w:pPr>
            <w:r>
              <w:rPr>
                <w:rStyle w:val="22"/>
              </w:rPr>
              <w:t>0-5</w:t>
            </w:r>
          </w:p>
        </w:tc>
      </w:tr>
      <w:tr w:rsidR="00446B32" w:rsidRPr="00042CAB" w:rsidTr="00476FEA">
        <w:tc>
          <w:tcPr>
            <w:tcW w:w="704" w:type="dxa"/>
          </w:tcPr>
          <w:p w:rsidR="00446B32" w:rsidRPr="00446B32" w:rsidRDefault="00446B32" w:rsidP="00446B32">
            <w:pPr>
              <w:pStyle w:val="a6"/>
              <w:numPr>
                <w:ilvl w:val="0"/>
                <w:numId w:val="13"/>
              </w:numPr>
              <w:ind w:left="0" w:firstLine="0"/>
              <w:rPr>
                <w:rFonts w:ascii="Times New Roman" w:cs="Times New Roman"/>
                <w:lang w:val="en-US"/>
              </w:rPr>
            </w:pPr>
          </w:p>
        </w:tc>
        <w:tc>
          <w:tcPr>
            <w:tcW w:w="8222" w:type="dxa"/>
          </w:tcPr>
          <w:p w:rsidR="00446B32" w:rsidRPr="00042CAB" w:rsidRDefault="00C8050F" w:rsidP="00C8050F">
            <w:pPr>
              <w:rPr>
                <w:rStyle w:val="22"/>
              </w:rPr>
            </w:pPr>
            <w:r>
              <w:rPr>
                <w:rStyle w:val="22"/>
              </w:rPr>
              <w:t>Новизна и оригинальность решения</w:t>
            </w:r>
          </w:p>
        </w:tc>
        <w:tc>
          <w:tcPr>
            <w:tcW w:w="1134" w:type="dxa"/>
          </w:tcPr>
          <w:p w:rsidR="00446B32" w:rsidRDefault="00446B32" w:rsidP="00446B32">
            <w:pPr>
              <w:jc w:val="center"/>
            </w:pPr>
            <w:r w:rsidRPr="005A57A8">
              <w:rPr>
                <w:rStyle w:val="22"/>
              </w:rPr>
              <w:t>0-5</w:t>
            </w:r>
          </w:p>
        </w:tc>
      </w:tr>
      <w:tr w:rsidR="001C10C2" w:rsidRPr="00042CAB" w:rsidTr="00476FEA">
        <w:tc>
          <w:tcPr>
            <w:tcW w:w="704" w:type="dxa"/>
          </w:tcPr>
          <w:p w:rsidR="001C10C2" w:rsidRPr="00446B32" w:rsidRDefault="001C10C2" w:rsidP="00446B32">
            <w:pPr>
              <w:pStyle w:val="a6"/>
              <w:numPr>
                <w:ilvl w:val="0"/>
                <w:numId w:val="13"/>
              </w:numPr>
              <w:ind w:left="0" w:firstLine="0"/>
              <w:rPr>
                <w:rFonts w:ascii="Times New Roman" w:cs="Times New Roman"/>
                <w:lang w:val="en-US"/>
              </w:rPr>
            </w:pPr>
          </w:p>
        </w:tc>
        <w:tc>
          <w:tcPr>
            <w:tcW w:w="8222" w:type="dxa"/>
          </w:tcPr>
          <w:p w:rsidR="001C10C2" w:rsidRDefault="001C10C2" w:rsidP="00264503">
            <w:pPr>
              <w:rPr>
                <w:rStyle w:val="22"/>
              </w:rPr>
            </w:pPr>
            <w:r>
              <w:rPr>
                <w:rStyle w:val="22"/>
              </w:rPr>
              <w:t>Адресность педагогической практики (</w:t>
            </w:r>
            <w:r w:rsidRPr="00042CAB">
              <w:rPr>
                <w:rStyle w:val="22"/>
              </w:rPr>
              <w:t>соответств</w:t>
            </w:r>
            <w:r w:rsidR="00264503">
              <w:rPr>
                <w:rStyle w:val="22"/>
              </w:rPr>
              <w:t xml:space="preserve">ует </w:t>
            </w:r>
            <w:r w:rsidRPr="00042CAB">
              <w:rPr>
                <w:rStyle w:val="22"/>
              </w:rPr>
              <w:t>возрастным и психологическим особенностям обучающихся, уч</w:t>
            </w:r>
            <w:r w:rsidR="00264503">
              <w:rPr>
                <w:rStyle w:val="22"/>
              </w:rPr>
              <w:t>итывает</w:t>
            </w:r>
            <w:r w:rsidRPr="00042CAB">
              <w:rPr>
                <w:rStyle w:val="22"/>
              </w:rPr>
              <w:t xml:space="preserve"> их интерес</w:t>
            </w:r>
            <w:r w:rsidR="00264503">
              <w:rPr>
                <w:rStyle w:val="22"/>
              </w:rPr>
              <w:t>ы</w:t>
            </w:r>
            <w:r w:rsidR="00EC1A43">
              <w:rPr>
                <w:rStyle w:val="22"/>
              </w:rPr>
              <w:t>,</w:t>
            </w:r>
            <w:r>
              <w:rPr>
                <w:rStyle w:val="22"/>
              </w:rPr>
              <w:t xml:space="preserve"> </w:t>
            </w:r>
            <w:r w:rsidRPr="00042CAB">
              <w:rPr>
                <w:rStyle w:val="22"/>
              </w:rPr>
              <w:t>созда</w:t>
            </w:r>
            <w:r w:rsidR="00264503">
              <w:rPr>
                <w:rStyle w:val="22"/>
              </w:rPr>
              <w:t>ёт</w:t>
            </w:r>
            <w:r w:rsidRPr="00042CAB">
              <w:rPr>
                <w:rStyle w:val="22"/>
              </w:rPr>
              <w:t xml:space="preserve"> ситуаци</w:t>
            </w:r>
            <w:r w:rsidR="00264503">
              <w:rPr>
                <w:rStyle w:val="22"/>
              </w:rPr>
              <w:t>ю</w:t>
            </w:r>
            <w:r w:rsidRPr="00042CAB">
              <w:rPr>
                <w:rStyle w:val="22"/>
              </w:rPr>
              <w:t xml:space="preserve"> успеха для каждого обучающегося (группы обучающихся)</w:t>
            </w:r>
            <w:r>
              <w:rPr>
                <w:rStyle w:val="22"/>
              </w:rPr>
              <w:t xml:space="preserve"> и </w:t>
            </w:r>
            <w:r w:rsidRPr="00042CAB">
              <w:rPr>
                <w:rStyle w:val="22"/>
              </w:rPr>
              <w:t xml:space="preserve">возможности для проявления и развития </w:t>
            </w:r>
            <w:r>
              <w:rPr>
                <w:rStyle w:val="22"/>
              </w:rPr>
              <w:t xml:space="preserve">их </w:t>
            </w:r>
            <w:r w:rsidRPr="00042CAB">
              <w:rPr>
                <w:rStyle w:val="22"/>
              </w:rPr>
              <w:t>творческих способностей</w:t>
            </w:r>
            <w:r>
              <w:rPr>
                <w:rStyle w:val="22"/>
              </w:rPr>
              <w:t xml:space="preserve"> </w:t>
            </w:r>
          </w:p>
        </w:tc>
        <w:tc>
          <w:tcPr>
            <w:tcW w:w="1134" w:type="dxa"/>
          </w:tcPr>
          <w:p w:rsidR="001C10C2" w:rsidRPr="005A57A8" w:rsidRDefault="00F211D6" w:rsidP="00446B32">
            <w:pPr>
              <w:jc w:val="center"/>
              <w:rPr>
                <w:rStyle w:val="22"/>
              </w:rPr>
            </w:pPr>
            <w:r w:rsidRPr="005A57A8">
              <w:rPr>
                <w:rStyle w:val="22"/>
              </w:rPr>
              <w:t>0-5</w:t>
            </w:r>
          </w:p>
        </w:tc>
      </w:tr>
      <w:tr w:rsidR="00885462" w:rsidRPr="00042CAB" w:rsidTr="00476FEA">
        <w:tc>
          <w:tcPr>
            <w:tcW w:w="704" w:type="dxa"/>
          </w:tcPr>
          <w:p w:rsidR="00885462" w:rsidRPr="00446B32" w:rsidRDefault="00885462" w:rsidP="00446B32">
            <w:pPr>
              <w:pStyle w:val="a6"/>
              <w:numPr>
                <w:ilvl w:val="0"/>
                <w:numId w:val="13"/>
              </w:numPr>
              <w:ind w:left="0" w:firstLine="0"/>
              <w:rPr>
                <w:rFonts w:ascii="Times New Roman" w:cs="Times New Roman"/>
                <w:lang w:val="en-US"/>
              </w:rPr>
            </w:pPr>
          </w:p>
        </w:tc>
        <w:tc>
          <w:tcPr>
            <w:tcW w:w="8222" w:type="dxa"/>
          </w:tcPr>
          <w:p w:rsidR="00885462" w:rsidRDefault="00885462" w:rsidP="00EC1A43">
            <w:pPr>
              <w:rPr>
                <w:rStyle w:val="22"/>
              </w:rPr>
            </w:pPr>
            <w:r>
              <w:rPr>
                <w:rStyle w:val="22"/>
              </w:rPr>
              <w:t>Форма и содержание педагогической практики (соответств</w:t>
            </w:r>
            <w:r w:rsidR="00362263">
              <w:rPr>
                <w:rStyle w:val="22"/>
              </w:rPr>
              <w:t>уют</w:t>
            </w:r>
            <w:r w:rsidR="00EC1A43">
              <w:rPr>
                <w:rStyle w:val="22"/>
              </w:rPr>
              <w:t xml:space="preserve"> теме Конкурса,</w:t>
            </w:r>
            <w:r>
              <w:rPr>
                <w:rStyle w:val="22"/>
              </w:rPr>
              <w:t xml:space="preserve"> </w:t>
            </w:r>
            <w:r w:rsidRPr="00042CAB">
              <w:rPr>
                <w:rStyle w:val="22"/>
              </w:rPr>
              <w:t>позволяют актуализировать социальный и личностный опыт обучающихся</w:t>
            </w:r>
            <w:r w:rsidR="00EC1A43">
              <w:rPr>
                <w:rStyle w:val="22"/>
              </w:rPr>
              <w:t>,</w:t>
            </w:r>
            <w:r>
              <w:rPr>
                <w:rStyle w:val="22"/>
              </w:rPr>
              <w:t xml:space="preserve"> </w:t>
            </w:r>
            <w:r w:rsidRPr="00042CAB">
              <w:rPr>
                <w:rStyle w:val="22"/>
              </w:rPr>
              <w:t>предусматрива</w:t>
            </w:r>
            <w:r w:rsidR="00EF058E">
              <w:rPr>
                <w:rStyle w:val="22"/>
              </w:rPr>
              <w:t>ю</w:t>
            </w:r>
            <w:r w:rsidRPr="00042CAB">
              <w:rPr>
                <w:rStyle w:val="22"/>
              </w:rPr>
              <w:t>т приобретение опыта социальной деятельности с опорой на конкретные базовые национальные ценности</w:t>
            </w:r>
            <w:r>
              <w:rPr>
                <w:rStyle w:val="22"/>
              </w:rPr>
              <w:t>)</w:t>
            </w:r>
          </w:p>
        </w:tc>
        <w:tc>
          <w:tcPr>
            <w:tcW w:w="1134" w:type="dxa"/>
          </w:tcPr>
          <w:p w:rsidR="00885462" w:rsidRPr="005A57A8" w:rsidRDefault="00885462" w:rsidP="00446B32">
            <w:pPr>
              <w:jc w:val="center"/>
              <w:rPr>
                <w:rStyle w:val="22"/>
              </w:rPr>
            </w:pPr>
            <w:r w:rsidRPr="005A57A8">
              <w:rPr>
                <w:rStyle w:val="22"/>
              </w:rPr>
              <w:t>0-5</w:t>
            </w:r>
          </w:p>
        </w:tc>
      </w:tr>
      <w:tr w:rsidR="003C720E" w:rsidRPr="00042CAB" w:rsidTr="00476FEA">
        <w:tc>
          <w:tcPr>
            <w:tcW w:w="704" w:type="dxa"/>
          </w:tcPr>
          <w:p w:rsidR="003C720E" w:rsidRPr="00446B32" w:rsidRDefault="003C720E" w:rsidP="00446B32">
            <w:pPr>
              <w:pStyle w:val="a6"/>
              <w:numPr>
                <w:ilvl w:val="0"/>
                <w:numId w:val="13"/>
              </w:numPr>
              <w:ind w:left="0" w:firstLine="0"/>
              <w:rPr>
                <w:rFonts w:ascii="Times New Roman" w:cs="Times New Roman"/>
                <w:lang w:val="en-US"/>
              </w:rPr>
            </w:pPr>
          </w:p>
        </w:tc>
        <w:tc>
          <w:tcPr>
            <w:tcW w:w="8222" w:type="dxa"/>
          </w:tcPr>
          <w:p w:rsidR="003C720E" w:rsidRDefault="003C720E" w:rsidP="003C720E">
            <w:pPr>
              <w:rPr>
                <w:rStyle w:val="22"/>
              </w:rPr>
            </w:pPr>
            <w:r>
              <w:rPr>
                <w:rStyle w:val="22"/>
              </w:rPr>
              <w:t>Ресурсная обеспеченность (</w:t>
            </w:r>
            <w:r w:rsidRPr="00042CAB">
              <w:rPr>
                <w:rStyle w:val="22"/>
              </w:rPr>
              <w:t>использ</w:t>
            </w:r>
            <w:r>
              <w:rPr>
                <w:rStyle w:val="22"/>
              </w:rPr>
              <w:t>ование</w:t>
            </w:r>
            <w:r w:rsidRPr="00042CAB">
              <w:rPr>
                <w:rStyle w:val="22"/>
              </w:rPr>
              <w:t xml:space="preserve"> ресурс</w:t>
            </w:r>
            <w:r>
              <w:rPr>
                <w:rStyle w:val="22"/>
              </w:rPr>
              <w:t>ов</w:t>
            </w:r>
            <w:r w:rsidRPr="00042CAB">
              <w:rPr>
                <w:rStyle w:val="22"/>
              </w:rPr>
              <w:t xml:space="preserve"> внешней образовательной, научной, технологической и культурной </w:t>
            </w:r>
            <w:r w:rsidR="00FC1B12">
              <w:rPr>
                <w:rStyle w:val="22"/>
              </w:rPr>
              <w:t xml:space="preserve">среды </w:t>
            </w:r>
            <w:r>
              <w:rPr>
                <w:rStyle w:val="22"/>
              </w:rPr>
              <w:t>Российской Федерации и</w:t>
            </w:r>
            <w:r w:rsidRPr="00042CAB">
              <w:rPr>
                <w:rStyle w:val="22"/>
              </w:rPr>
              <w:t xml:space="preserve"> региона</w:t>
            </w:r>
            <w:r>
              <w:rPr>
                <w:rStyle w:val="22"/>
              </w:rPr>
              <w:t xml:space="preserve">; </w:t>
            </w:r>
            <w:r w:rsidR="0038406C" w:rsidRPr="00042CAB">
              <w:rPr>
                <w:rStyle w:val="22"/>
              </w:rPr>
              <w:t>общероссийских детских общественных движений волонтерской, военно-патриотической и иной направленности</w:t>
            </w:r>
            <w:r w:rsidR="0038406C">
              <w:rPr>
                <w:rStyle w:val="22"/>
              </w:rPr>
              <w:t>)</w:t>
            </w:r>
          </w:p>
        </w:tc>
        <w:tc>
          <w:tcPr>
            <w:tcW w:w="1134" w:type="dxa"/>
          </w:tcPr>
          <w:p w:rsidR="003C720E" w:rsidRPr="005A57A8" w:rsidRDefault="003C720E" w:rsidP="00446B32">
            <w:pPr>
              <w:jc w:val="center"/>
              <w:rPr>
                <w:rStyle w:val="22"/>
              </w:rPr>
            </w:pPr>
            <w:r w:rsidRPr="005A57A8">
              <w:rPr>
                <w:rStyle w:val="22"/>
              </w:rPr>
              <w:t>0-5</w:t>
            </w:r>
          </w:p>
        </w:tc>
      </w:tr>
      <w:tr w:rsidR="00446B32" w:rsidRPr="00042CAB" w:rsidTr="00476FEA">
        <w:tc>
          <w:tcPr>
            <w:tcW w:w="704" w:type="dxa"/>
          </w:tcPr>
          <w:p w:rsidR="00446B32" w:rsidRPr="001C10C2" w:rsidRDefault="00446B32" w:rsidP="00446B32">
            <w:pPr>
              <w:pStyle w:val="a6"/>
              <w:numPr>
                <w:ilvl w:val="0"/>
                <w:numId w:val="13"/>
              </w:numPr>
              <w:ind w:left="0" w:firstLine="0"/>
              <w:rPr>
                <w:rFonts w:ascii="Times New Roman" w:cs="Times New Roman"/>
              </w:rPr>
            </w:pPr>
          </w:p>
        </w:tc>
        <w:tc>
          <w:tcPr>
            <w:tcW w:w="8222" w:type="dxa"/>
          </w:tcPr>
          <w:p w:rsidR="00446B32" w:rsidRPr="00042CAB" w:rsidRDefault="00C8050F" w:rsidP="00C8050F">
            <w:pPr>
              <w:rPr>
                <w:rStyle w:val="22"/>
              </w:rPr>
            </w:pPr>
            <w:r>
              <w:rPr>
                <w:rStyle w:val="22"/>
              </w:rPr>
              <w:t>Практическая результативность (наличие измерительных результатов и доказательной базы)</w:t>
            </w:r>
          </w:p>
        </w:tc>
        <w:tc>
          <w:tcPr>
            <w:tcW w:w="1134" w:type="dxa"/>
          </w:tcPr>
          <w:p w:rsidR="00446B32" w:rsidRDefault="00446B32" w:rsidP="00446B32">
            <w:pPr>
              <w:jc w:val="center"/>
            </w:pPr>
            <w:r w:rsidRPr="005A57A8">
              <w:rPr>
                <w:rStyle w:val="22"/>
              </w:rPr>
              <w:t>0-5</w:t>
            </w:r>
          </w:p>
        </w:tc>
      </w:tr>
      <w:tr w:rsidR="00446B32" w:rsidRPr="00042CAB" w:rsidTr="00476FEA">
        <w:tc>
          <w:tcPr>
            <w:tcW w:w="704" w:type="dxa"/>
          </w:tcPr>
          <w:p w:rsidR="00446B32" w:rsidRPr="00446B32" w:rsidRDefault="00446B32" w:rsidP="00446B32">
            <w:pPr>
              <w:pStyle w:val="21"/>
              <w:numPr>
                <w:ilvl w:val="0"/>
                <w:numId w:val="13"/>
              </w:numPr>
              <w:shd w:val="clear" w:color="auto" w:fill="auto"/>
              <w:spacing w:after="0" w:line="280" w:lineRule="exact"/>
              <w:ind w:left="0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446B32" w:rsidRPr="00042CAB" w:rsidRDefault="00B960E5" w:rsidP="00B960E5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rStyle w:val="22"/>
                <w:rFonts w:ascii="Times New Roman" w:hAnsi="Times New Roman"/>
                <w:color w:val="000000"/>
              </w:rPr>
            </w:pPr>
            <w:r>
              <w:rPr>
                <w:rStyle w:val="22"/>
                <w:rFonts w:ascii="Times New Roman" w:hAnsi="Times New Roman"/>
                <w:color w:val="000000"/>
              </w:rPr>
              <w:t>Практическая значимость (р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 xml:space="preserve">екомендации по использованию </w:t>
            </w:r>
            <w:r>
              <w:rPr>
                <w:rStyle w:val="22"/>
                <w:rFonts w:ascii="Times New Roman" w:hAnsi="Times New Roman"/>
                <w:color w:val="000000"/>
              </w:rPr>
              <w:t>педагогической практики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 xml:space="preserve"> изложены развернуто и конкретно, имеют практическую ценность</w:t>
            </w:r>
            <w:r>
              <w:rPr>
                <w:rStyle w:val="22"/>
                <w:rFonts w:ascii="Times New Roman" w:hAnsi="Times New Roman"/>
                <w:color w:val="000000"/>
              </w:rPr>
              <w:t xml:space="preserve">) </w:t>
            </w:r>
          </w:p>
        </w:tc>
        <w:tc>
          <w:tcPr>
            <w:tcW w:w="1134" w:type="dxa"/>
          </w:tcPr>
          <w:p w:rsidR="00446B32" w:rsidRDefault="00446B32" w:rsidP="00446B32">
            <w:pPr>
              <w:jc w:val="center"/>
            </w:pPr>
            <w:r w:rsidRPr="005A57A8">
              <w:rPr>
                <w:rStyle w:val="22"/>
              </w:rPr>
              <w:t>0-5</w:t>
            </w:r>
          </w:p>
        </w:tc>
      </w:tr>
      <w:tr w:rsidR="00446B32" w:rsidRPr="00042CAB" w:rsidTr="00476FEA">
        <w:tc>
          <w:tcPr>
            <w:tcW w:w="704" w:type="dxa"/>
          </w:tcPr>
          <w:p w:rsidR="00446B32" w:rsidRPr="00446B32" w:rsidRDefault="00446B32" w:rsidP="00446B32">
            <w:pPr>
              <w:pStyle w:val="21"/>
              <w:numPr>
                <w:ilvl w:val="0"/>
                <w:numId w:val="13"/>
              </w:numPr>
              <w:shd w:val="clear" w:color="auto" w:fill="auto"/>
              <w:spacing w:after="0" w:line="280" w:lineRule="exact"/>
              <w:ind w:left="0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446B32" w:rsidRPr="00042CAB" w:rsidRDefault="00B960E5" w:rsidP="00B960E5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rStyle w:val="22"/>
                <w:rFonts w:ascii="Times New Roman" w:hAnsi="Times New Roman"/>
                <w:color w:val="000000"/>
              </w:rPr>
            </w:pPr>
            <w:r>
              <w:rPr>
                <w:rStyle w:val="22"/>
                <w:rFonts w:ascii="Times New Roman" w:hAnsi="Times New Roman"/>
                <w:color w:val="000000"/>
              </w:rPr>
              <w:t>Возможность тиражирования (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>обладает универсальностью</w:t>
            </w:r>
            <w:r>
              <w:rPr>
                <w:rStyle w:val="22"/>
                <w:rFonts w:ascii="Times New Roman" w:hAnsi="Times New Roman"/>
                <w:color w:val="000000"/>
              </w:rPr>
              <w:t>,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 xml:space="preserve"> возможно использовать </w:t>
            </w:r>
            <w:r w:rsidR="00EC1A43">
              <w:rPr>
                <w:rStyle w:val="22"/>
                <w:rFonts w:ascii="Times New Roman" w:hAnsi="Times New Roman"/>
                <w:color w:val="000000"/>
              </w:rPr>
              <w:t>педагогическую практику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 xml:space="preserve"> в </w:t>
            </w:r>
            <w:r>
              <w:rPr>
                <w:rStyle w:val="22"/>
                <w:rFonts w:ascii="Times New Roman" w:hAnsi="Times New Roman"/>
                <w:color w:val="000000"/>
              </w:rPr>
              <w:t>образовательных организациях)</w:t>
            </w:r>
          </w:p>
        </w:tc>
        <w:tc>
          <w:tcPr>
            <w:tcW w:w="1134" w:type="dxa"/>
          </w:tcPr>
          <w:p w:rsidR="00446B32" w:rsidRDefault="00446B32" w:rsidP="00446B32">
            <w:pPr>
              <w:jc w:val="center"/>
            </w:pPr>
            <w:r w:rsidRPr="005A57A8">
              <w:rPr>
                <w:rStyle w:val="22"/>
              </w:rPr>
              <w:t>0-5</w:t>
            </w:r>
          </w:p>
        </w:tc>
      </w:tr>
      <w:tr w:rsidR="00C6611B" w:rsidRPr="00042CAB" w:rsidTr="00476FEA">
        <w:tc>
          <w:tcPr>
            <w:tcW w:w="704" w:type="dxa"/>
          </w:tcPr>
          <w:p w:rsidR="00C6611B" w:rsidRPr="00446B32" w:rsidRDefault="00C6611B" w:rsidP="00446B32">
            <w:pPr>
              <w:pStyle w:val="21"/>
              <w:numPr>
                <w:ilvl w:val="0"/>
                <w:numId w:val="13"/>
              </w:numPr>
              <w:shd w:val="clear" w:color="auto" w:fill="auto"/>
              <w:spacing w:after="0" w:line="280" w:lineRule="exact"/>
              <w:ind w:left="0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C6611B" w:rsidRDefault="00C6611B" w:rsidP="00C6611B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rStyle w:val="22"/>
                <w:rFonts w:ascii="Times New Roman" w:hAnsi="Times New Roman"/>
                <w:color w:val="000000"/>
              </w:rPr>
            </w:pPr>
            <w:r>
              <w:rPr>
                <w:rStyle w:val="2"/>
                <w:rFonts w:ascii="Times New Roman" w:hAnsi="Times New Roman"/>
                <w:color w:val="000000"/>
              </w:rPr>
              <w:t>Презентация педагогической практики (отражает суть педагогической практики и итоги её внедрения; качество, дизайн, грамотность, приёмы визуализации</w:t>
            </w:r>
            <w:r w:rsidR="00476FEA">
              <w:rPr>
                <w:rStyle w:val="2"/>
                <w:rFonts w:ascii="Times New Roman" w:hAnsi="Times New Roman"/>
                <w:color w:val="000000"/>
              </w:rPr>
              <w:t xml:space="preserve"> презентации</w:t>
            </w:r>
            <w:r>
              <w:rPr>
                <w:rStyle w:val="2"/>
                <w:rFonts w:ascii="Times New Roman" w:hAnsi="Times New Roman"/>
                <w:color w:val="000000"/>
              </w:rPr>
              <w:t xml:space="preserve">; формат соответствует требованиям Положения) </w:t>
            </w:r>
          </w:p>
        </w:tc>
        <w:tc>
          <w:tcPr>
            <w:tcW w:w="1134" w:type="dxa"/>
          </w:tcPr>
          <w:p w:rsidR="00C6611B" w:rsidRPr="005A57A8" w:rsidRDefault="00476FEA" w:rsidP="00446B32">
            <w:pPr>
              <w:jc w:val="center"/>
              <w:rPr>
                <w:rStyle w:val="22"/>
              </w:rPr>
            </w:pPr>
            <w:r w:rsidRPr="005A57A8">
              <w:rPr>
                <w:rStyle w:val="22"/>
              </w:rPr>
              <w:t>0-5</w:t>
            </w:r>
          </w:p>
        </w:tc>
      </w:tr>
      <w:tr w:rsidR="00F62AA6" w:rsidRPr="00042CAB" w:rsidTr="00476FEA">
        <w:tc>
          <w:tcPr>
            <w:tcW w:w="704" w:type="dxa"/>
          </w:tcPr>
          <w:p w:rsidR="00F62AA6" w:rsidRPr="00446B32" w:rsidRDefault="00F62AA6" w:rsidP="00446B32">
            <w:pPr>
              <w:pStyle w:val="21"/>
              <w:numPr>
                <w:ilvl w:val="0"/>
                <w:numId w:val="13"/>
              </w:numPr>
              <w:shd w:val="clear" w:color="auto" w:fill="auto"/>
              <w:spacing w:after="0" w:line="280" w:lineRule="exact"/>
              <w:ind w:left="0"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8222" w:type="dxa"/>
          </w:tcPr>
          <w:p w:rsidR="00F62AA6" w:rsidRDefault="00F62AA6" w:rsidP="00B960E5">
            <w:pPr>
              <w:pStyle w:val="21"/>
              <w:shd w:val="clear" w:color="auto" w:fill="auto"/>
              <w:spacing w:before="0" w:after="0" w:line="280" w:lineRule="exact"/>
              <w:jc w:val="left"/>
              <w:rPr>
                <w:rStyle w:val="22"/>
                <w:rFonts w:ascii="Times New Roman" w:hAnsi="Times New Roman"/>
                <w:color w:val="000000"/>
              </w:rPr>
            </w:pPr>
            <w:r>
              <w:rPr>
                <w:rStyle w:val="22"/>
                <w:rFonts w:ascii="Times New Roman" w:hAnsi="Times New Roman"/>
                <w:color w:val="000000"/>
              </w:rPr>
              <w:t>Качество оформления конкурсных материалов (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>соответствует рекомендациям, изложенным в Положении о проведении Конкурса</w:t>
            </w:r>
            <w:r>
              <w:rPr>
                <w:rStyle w:val="22"/>
                <w:rFonts w:ascii="Times New Roman" w:hAnsi="Times New Roman"/>
                <w:color w:val="000000"/>
              </w:rPr>
              <w:t xml:space="preserve">; 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>отсутствуют опечатки и ошибки</w:t>
            </w:r>
            <w:r>
              <w:rPr>
                <w:rStyle w:val="22"/>
                <w:rFonts w:ascii="Times New Roman" w:hAnsi="Times New Roman"/>
                <w:color w:val="000000"/>
              </w:rPr>
              <w:t>; п</w:t>
            </w:r>
            <w:r w:rsidRPr="00042CAB">
              <w:rPr>
                <w:rStyle w:val="22"/>
                <w:rFonts w:ascii="Times New Roman" w:hAnsi="Times New Roman"/>
                <w:color w:val="000000"/>
              </w:rPr>
              <w:t>риведены корректные ссылки на цитируемые фрагменты текстов иных авторов, документы</w:t>
            </w:r>
            <w:r>
              <w:rPr>
                <w:rStyle w:val="22"/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34" w:type="dxa"/>
          </w:tcPr>
          <w:p w:rsidR="00F62AA6" w:rsidRPr="005A57A8" w:rsidRDefault="00F62AA6" w:rsidP="00446B32">
            <w:pPr>
              <w:jc w:val="center"/>
              <w:rPr>
                <w:rStyle w:val="22"/>
              </w:rPr>
            </w:pPr>
            <w:r w:rsidRPr="005A57A8">
              <w:rPr>
                <w:rStyle w:val="22"/>
              </w:rPr>
              <w:t>0-5</w:t>
            </w:r>
          </w:p>
        </w:tc>
      </w:tr>
      <w:tr w:rsidR="00446B32" w:rsidRPr="00042CAB" w:rsidTr="00476FEA">
        <w:tc>
          <w:tcPr>
            <w:tcW w:w="8926" w:type="dxa"/>
            <w:gridSpan w:val="2"/>
          </w:tcPr>
          <w:p w:rsidR="00446B32" w:rsidRPr="00C8050F" w:rsidRDefault="00446B32" w:rsidP="00446B32">
            <w:pPr>
              <w:pStyle w:val="21"/>
              <w:shd w:val="clear" w:color="auto" w:fill="auto"/>
              <w:spacing w:before="0" w:after="0" w:line="280" w:lineRule="exact"/>
              <w:jc w:val="right"/>
              <w:rPr>
                <w:rStyle w:val="22"/>
                <w:rFonts w:ascii="Times New Roman" w:hAnsi="Times New Roman"/>
                <w:b/>
                <w:color w:val="000000"/>
              </w:rPr>
            </w:pPr>
            <w:r w:rsidRPr="00C8050F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34" w:type="dxa"/>
          </w:tcPr>
          <w:p w:rsidR="00446B32" w:rsidRPr="00C8050F" w:rsidRDefault="00446B32" w:rsidP="00476FEA">
            <w:pPr>
              <w:pStyle w:val="21"/>
              <w:shd w:val="clear" w:color="auto" w:fill="auto"/>
              <w:spacing w:before="0" w:after="0" w:line="280" w:lineRule="exact"/>
              <w:rPr>
                <w:rStyle w:val="22"/>
                <w:rFonts w:ascii="Times New Roman" w:hAnsi="Times New Roman"/>
                <w:b/>
                <w:color w:val="000000"/>
              </w:rPr>
            </w:pPr>
            <w:r w:rsidRPr="00C8050F">
              <w:rPr>
                <w:rStyle w:val="22"/>
                <w:rFonts w:ascii="Times New Roman" w:hAnsi="Times New Roman"/>
                <w:b/>
              </w:rPr>
              <w:t>0-</w:t>
            </w:r>
            <w:r w:rsidR="00476FEA">
              <w:rPr>
                <w:rStyle w:val="22"/>
                <w:rFonts w:ascii="Times New Roman" w:hAnsi="Times New Roman"/>
                <w:b/>
              </w:rPr>
              <w:t>50</w:t>
            </w:r>
          </w:p>
        </w:tc>
      </w:tr>
    </w:tbl>
    <w:p w:rsidR="007E0513" w:rsidRPr="00042CAB" w:rsidRDefault="007E0513"/>
    <w:sectPr w:rsidR="007E0513" w:rsidRPr="00042CAB" w:rsidSect="00086C42">
      <w:pgSz w:w="11900" w:h="16840"/>
      <w:pgMar w:top="1134" w:right="1134" w:bottom="1134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2BEEFEC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5A460AF"/>
    <w:multiLevelType w:val="multilevel"/>
    <w:tmpl w:val="BA2A7AB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2" w15:restartNumberingAfterBreak="0">
    <w:nsid w:val="183C73F6"/>
    <w:multiLevelType w:val="hybridMultilevel"/>
    <w:tmpl w:val="CF00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86508"/>
    <w:multiLevelType w:val="multilevel"/>
    <w:tmpl w:val="8EACF32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19F209FB"/>
    <w:multiLevelType w:val="multilevel"/>
    <w:tmpl w:val="D602B4BC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34880306"/>
    <w:multiLevelType w:val="hybridMultilevel"/>
    <w:tmpl w:val="520E549C"/>
    <w:lvl w:ilvl="0" w:tplc="C4545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DF0F0F"/>
    <w:multiLevelType w:val="multilevel"/>
    <w:tmpl w:val="A2BEEFEC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37266CF4"/>
    <w:multiLevelType w:val="multilevel"/>
    <w:tmpl w:val="1492930A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8" w15:restartNumberingAfterBreak="0">
    <w:nsid w:val="44C61D40"/>
    <w:multiLevelType w:val="multilevel"/>
    <w:tmpl w:val="7B84F6EA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cs="Times New Roman" w:hint="default"/>
      </w:rPr>
    </w:lvl>
  </w:abstractNum>
  <w:abstractNum w:abstractNumId="9" w15:restartNumberingAfterBreak="0">
    <w:nsid w:val="489E06C4"/>
    <w:multiLevelType w:val="hybridMultilevel"/>
    <w:tmpl w:val="755A6768"/>
    <w:lvl w:ilvl="0" w:tplc="C4545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7065941"/>
    <w:multiLevelType w:val="hybridMultilevel"/>
    <w:tmpl w:val="C7D0E9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FA87805"/>
    <w:multiLevelType w:val="multilevel"/>
    <w:tmpl w:val="E7B49392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73A96577"/>
    <w:multiLevelType w:val="multilevel"/>
    <w:tmpl w:val="C13A45A2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"/>
      <w:lvlJc w:val="left"/>
      <w:pPr>
        <w:ind w:left="1789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cs="Times New Roman" w:hint="default"/>
      </w:rPr>
    </w:lvl>
  </w:abstractNum>
  <w:abstractNum w:abstractNumId="13" w15:restartNumberingAfterBreak="0">
    <w:nsid w:val="752028D4"/>
    <w:multiLevelType w:val="hybridMultilevel"/>
    <w:tmpl w:val="25F80570"/>
    <w:lvl w:ilvl="0" w:tplc="C4545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3"/>
  </w:num>
  <w:num w:numId="4">
    <w:abstractNumId w:val="5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9"/>
  </w:num>
  <w:num w:numId="10">
    <w:abstractNumId w:val="10"/>
  </w:num>
  <w:num w:numId="11">
    <w:abstractNumId w:val="1"/>
  </w:num>
  <w:num w:numId="12">
    <w:abstractNumId w:val="3"/>
  </w:num>
  <w:num w:numId="13">
    <w:abstractNumId w:val="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745"/>
    <w:rsid w:val="00017316"/>
    <w:rsid w:val="00042CAB"/>
    <w:rsid w:val="00043B73"/>
    <w:rsid w:val="000575B7"/>
    <w:rsid w:val="000C6745"/>
    <w:rsid w:val="001444A1"/>
    <w:rsid w:val="001649FB"/>
    <w:rsid w:val="001A133E"/>
    <w:rsid w:val="001C10C2"/>
    <w:rsid w:val="001D0971"/>
    <w:rsid w:val="00211457"/>
    <w:rsid w:val="00217D42"/>
    <w:rsid w:val="002545AB"/>
    <w:rsid w:val="0026282B"/>
    <w:rsid w:val="00264503"/>
    <w:rsid w:val="00306DBC"/>
    <w:rsid w:val="00315B79"/>
    <w:rsid w:val="00362263"/>
    <w:rsid w:val="00363AA8"/>
    <w:rsid w:val="0038406C"/>
    <w:rsid w:val="003C720E"/>
    <w:rsid w:val="00400455"/>
    <w:rsid w:val="00446B32"/>
    <w:rsid w:val="00476FEA"/>
    <w:rsid w:val="004D0923"/>
    <w:rsid w:val="004F4411"/>
    <w:rsid w:val="004F6470"/>
    <w:rsid w:val="00503CFF"/>
    <w:rsid w:val="00513DBD"/>
    <w:rsid w:val="005606B3"/>
    <w:rsid w:val="005D6CEF"/>
    <w:rsid w:val="006325F2"/>
    <w:rsid w:val="006827A8"/>
    <w:rsid w:val="00686932"/>
    <w:rsid w:val="007530A9"/>
    <w:rsid w:val="0077518F"/>
    <w:rsid w:val="00782AAE"/>
    <w:rsid w:val="007D71AE"/>
    <w:rsid w:val="007E0513"/>
    <w:rsid w:val="008252CD"/>
    <w:rsid w:val="00865F08"/>
    <w:rsid w:val="00885462"/>
    <w:rsid w:val="008B349A"/>
    <w:rsid w:val="008C3A3F"/>
    <w:rsid w:val="008C6AB0"/>
    <w:rsid w:val="008E1E39"/>
    <w:rsid w:val="008E68C5"/>
    <w:rsid w:val="00941061"/>
    <w:rsid w:val="009F79A1"/>
    <w:rsid w:val="00A04885"/>
    <w:rsid w:val="00A42C42"/>
    <w:rsid w:val="00A63CCF"/>
    <w:rsid w:val="00AA3F31"/>
    <w:rsid w:val="00AF46E6"/>
    <w:rsid w:val="00AF5E5B"/>
    <w:rsid w:val="00AF7EE3"/>
    <w:rsid w:val="00B020CA"/>
    <w:rsid w:val="00B41A54"/>
    <w:rsid w:val="00B67F12"/>
    <w:rsid w:val="00B960E5"/>
    <w:rsid w:val="00BA407D"/>
    <w:rsid w:val="00BB3BED"/>
    <w:rsid w:val="00BE514D"/>
    <w:rsid w:val="00BF64B1"/>
    <w:rsid w:val="00BF69DB"/>
    <w:rsid w:val="00C6611B"/>
    <w:rsid w:val="00C8050F"/>
    <w:rsid w:val="00D36A70"/>
    <w:rsid w:val="00D57181"/>
    <w:rsid w:val="00D82EAF"/>
    <w:rsid w:val="00DA7DB9"/>
    <w:rsid w:val="00DC4A4F"/>
    <w:rsid w:val="00E42305"/>
    <w:rsid w:val="00E90B31"/>
    <w:rsid w:val="00EC1A43"/>
    <w:rsid w:val="00EE6F36"/>
    <w:rsid w:val="00EF058E"/>
    <w:rsid w:val="00F211D6"/>
    <w:rsid w:val="00F62AA6"/>
    <w:rsid w:val="00F643F0"/>
    <w:rsid w:val="00FC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8AF17-D8AB-4A3A-94CD-66B19BF7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CA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42CAB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1"/>
    <w:uiPriority w:val="99"/>
    <w:locked/>
    <w:rsid w:val="00042CAB"/>
    <w:rPr>
      <w:rFonts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locked/>
    <w:rsid w:val="00042CAB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uiPriority w:val="99"/>
    <w:locked/>
    <w:rsid w:val="00042CAB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2Verdana">
    <w:name w:val="Основной текст (2) + Verdana"/>
    <w:aliases w:val="5,5 pt,Полужирный,Курсив,Интервал 0 pt3,Основной текст (2) + Book Antiqua3,5 pt5,Курсив3,Основной текст (2) + 13 pt1"/>
    <w:basedOn w:val="2"/>
    <w:uiPriority w:val="99"/>
    <w:rsid w:val="00042CAB"/>
    <w:rPr>
      <w:rFonts w:ascii="Verdana" w:hAnsi="Verdana" w:cs="Verdana"/>
      <w:b/>
      <w:bCs/>
      <w:i/>
      <w:iCs/>
      <w:spacing w:val="-10"/>
      <w:sz w:val="11"/>
      <w:szCs w:val="11"/>
      <w:shd w:val="clear" w:color="auto" w:fill="FFFFFF"/>
      <w:lang w:val="en-US" w:eastAsia="en-US"/>
    </w:rPr>
  </w:style>
  <w:style w:type="character" w:customStyle="1" w:styleId="210">
    <w:name w:val="Основной текст (2) + Полужирный1"/>
    <w:basedOn w:val="2"/>
    <w:uiPriority w:val="99"/>
    <w:rsid w:val="00042CAB"/>
    <w:rPr>
      <w:rFonts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uiPriority w:val="99"/>
    <w:locked/>
    <w:rsid w:val="00042CAB"/>
    <w:rPr>
      <w:rFonts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042CAB"/>
    <w:rPr>
      <w:rFonts w:cs="Times New Roman"/>
      <w:b/>
      <w:bCs/>
      <w:spacing w:val="-10"/>
      <w:shd w:val="clear" w:color="auto" w:fill="FFFFFF"/>
    </w:rPr>
  </w:style>
  <w:style w:type="character" w:customStyle="1" w:styleId="22">
    <w:name w:val="Основной текст (2)2"/>
    <w:basedOn w:val="2"/>
    <w:uiPriority w:val="99"/>
    <w:rsid w:val="00042CAB"/>
    <w:rPr>
      <w:rFonts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042CAB"/>
    <w:pPr>
      <w:shd w:val="clear" w:color="auto" w:fill="FFFFFF"/>
      <w:spacing w:before="420" w:after="300" w:line="240" w:lineRule="atLeast"/>
      <w:jc w:val="center"/>
    </w:pPr>
    <w:rPr>
      <w:rFonts w:asciiTheme="minorHAnsi" w:eastAsiaTheme="minorHAnsi" w:hAnsiTheme="minorHAnsi"/>
      <w:color w:val="auto"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042CAB"/>
    <w:pPr>
      <w:shd w:val="clear" w:color="auto" w:fill="FFFFFF"/>
      <w:spacing w:before="300" w:after="240" w:line="322" w:lineRule="exact"/>
      <w:jc w:val="center"/>
    </w:pPr>
    <w:rPr>
      <w:rFonts w:asciiTheme="minorHAnsi" w:eastAsiaTheme="minorHAnsi" w:hAnsiTheme="minorHAnsi"/>
      <w:b/>
      <w:bCs/>
      <w:color w:val="auto"/>
      <w:sz w:val="28"/>
      <w:szCs w:val="28"/>
      <w:lang w:eastAsia="en-US"/>
    </w:rPr>
  </w:style>
  <w:style w:type="paragraph" w:customStyle="1" w:styleId="40">
    <w:name w:val="Заголовок №4"/>
    <w:basedOn w:val="a"/>
    <w:link w:val="4"/>
    <w:uiPriority w:val="99"/>
    <w:rsid w:val="00042CAB"/>
    <w:pPr>
      <w:shd w:val="clear" w:color="auto" w:fill="FFFFFF"/>
      <w:spacing w:before="840" w:line="240" w:lineRule="atLeast"/>
      <w:jc w:val="right"/>
      <w:outlineLvl w:val="3"/>
    </w:pPr>
    <w:rPr>
      <w:rFonts w:asciiTheme="minorHAnsi" w:eastAsiaTheme="minorHAnsi" w:hAnsiTheme="minorHAnsi"/>
      <w:b/>
      <w:bCs/>
      <w:color w:val="auto"/>
      <w:sz w:val="28"/>
      <w:szCs w:val="28"/>
      <w:lang w:eastAsia="en-US"/>
    </w:rPr>
  </w:style>
  <w:style w:type="paragraph" w:customStyle="1" w:styleId="a5">
    <w:name w:val="Колонтитул"/>
    <w:basedOn w:val="a"/>
    <w:link w:val="a4"/>
    <w:uiPriority w:val="99"/>
    <w:rsid w:val="00042CAB"/>
    <w:pPr>
      <w:shd w:val="clear" w:color="auto" w:fill="FFFFFF"/>
      <w:spacing w:line="240" w:lineRule="atLeast"/>
      <w:jc w:val="center"/>
    </w:pPr>
    <w:rPr>
      <w:rFonts w:asciiTheme="minorHAnsi" w:eastAsiaTheme="minorHAnsi" w:hAnsiTheme="minorHAnsi"/>
      <w:color w:val="auto"/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uiPriority w:val="99"/>
    <w:rsid w:val="00042CAB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/>
      <w:b/>
      <w:bCs/>
      <w:color w:val="auto"/>
      <w:spacing w:val="-10"/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042CAB"/>
    <w:pPr>
      <w:ind w:left="708"/>
    </w:pPr>
    <w:rPr>
      <w:rFonts w:ascii="Arial Unicode MS" w:eastAsia="Arial Unicode MS" w:cs="Arial Unicode MS"/>
    </w:rPr>
  </w:style>
  <w:style w:type="paragraph" w:customStyle="1" w:styleId="ConsPlusNormal">
    <w:name w:val="ConsPlusNormal"/>
    <w:rsid w:val="00042C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42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042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аголовки приложений"/>
    <w:basedOn w:val="a"/>
    <w:qFormat/>
    <w:rsid w:val="00042CAB"/>
    <w:pPr>
      <w:widowControl/>
      <w:spacing w:line="276" w:lineRule="auto"/>
      <w:jc w:val="center"/>
    </w:pPr>
    <w:rPr>
      <w:b/>
      <w:color w:val="auto"/>
      <w:sz w:val="26"/>
      <w:szCs w:val="28"/>
      <w:lang w:eastAsia="en-US"/>
    </w:rPr>
  </w:style>
  <w:style w:type="character" w:customStyle="1" w:styleId="2213pt">
    <w:name w:val="Основной текст (22) + 13 pt"/>
    <w:aliases w:val="Не курсив1"/>
    <w:uiPriority w:val="99"/>
    <w:rsid w:val="00042CAB"/>
    <w:rPr>
      <w:rFonts w:ascii="Times New Roman" w:hAnsi="Times New Roman"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7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Стрельская</dc:creator>
  <cp:keywords/>
  <dc:description/>
  <cp:lastModifiedBy>Оксана Стрельская</cp:lastModifiedBy>
  <cp:revision>15</cp:revision>
  <dcterms:created xsi:type="dcterms:W3CDTF">2026-09-11T13:35:00Z</dcterms:created>
  <dcterms:modified xsi:type="dcterms:W3CDTF">2026-09-17T13:03:00Z</dcterms:modified>
</cp:coreProperties>
</file>